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AF46" w14:textId="680D812A" w:rsidR="00063AF9" w:rsidRPr="00DA5A86" w:rsidRDefault="00063AF9" w:rsidP="00DA5A86">
      <w:pPr>
        <w:jc w:val="center"/>
        <w:rPr>
          <w:b/>
          <w:bCs/>
          <w:sz w:val="28"/>
          <w:szCs w:val="28"/>
        </w:rPr>
      </w:pPr>
      <w:r w:rsidRPr="00DA5A86">
        <w:rPr>
          <w:b/>
          <w:bCs/>
          <w:sz w:val="28"/>
          <w:szCs w:val="28"/>
        </w:rPr>
        <w:t xml:space="preserve">Všeobecné obchodní podmínky a </w:t>
      </w:r>
      <w:r w:rsidR="00AD56EC" w:rsidRPr="00DA5A86">
        <w:rPr>
          <w:b/>
          <w:bCs/>
          <w:sz w:val="28"/>
          <w:szCs w:val="28"/>
        </w:rPr>
        <w:t>ubytovací</w:t>
      </w:r>
      <w:r w:rsidRPr="00DA5A86">
        <w:rPr>
          <w:b/>
          <w:bCs/>
          <w:sz w:val="28"/>
          <w:szCs w:val="28"/>
        </w:rPr>
        <w:t xml:space="preserve"> řád</w:t>
      </w:r>
    </w:p>
    <w:p w14:paraId="39CDD9EF" w14:textId="77777777" w:rsidR="00063AF9" w:rsidRDefault="00063AF9" w:rsidP="00063AF9"/>
    <w:p w14:paraId="292E86EF" w14:textId="77777777" w:rsidR="00063AF9" w:rsidRDefault="00063AF9" w:rsidP="00063AF9">
      <w:r>
        <w:t>Provozovatel:</w:t>
      </w:r>
    </w:p>
    <w:p w14:paraId="63B7A518" w14:textId="77777777" w:rsidR="00AD56EC" w:rsidRPr="007711CE" w:rsidRDefault="00AD56EC" w:rsidP="00AD56EC">
      <w:pPr>
        <w:rPr>
          <w:b/>
          <w:bCs/>
        </w:rPr>
      </w:pPr>
      <w:r w:rsidRPr="007711CE">
        <w:rPr>
          <w:b/>
          <w:bCs/>
        </w:rPr>
        <w:t>RETURN – OIL s.r.o.</w:t>
      </w:r>
    </w:p>
    <w:p w14:paraId="174566C8" w14:textId="77777777" w:rsidR="00AD56EC" w:rsidRPr="007711CE" w:rsidRDefault="00AD56EC" w:rsidP="00AD56EC">
      <w:r w:rsidRPr="007711CE">
        <w:t>IČO: 292 39 869</w:t>
      </w:r>
    </w:p>
    <w:p w14:paraId="5C84D10F" w14:textId="77777777" w:rsidR="00AD56EC" w:rsidRPr="007711CE" w:rsidRDefault="00AD56EC" w:rsidP="00AD56EC">
      <w:r w:rsidRPr="007711CE">
        <w:t xml:space="preserve">se sídlem: Karlov 82, Janovice, 595 01 </w:t>
      </w:r>
      <w:r>
        <w:t>V</w:t>
      </w:r>
      <w:r w:rsidRPr="007711CE">
        <w:t>elká Bíteš</w:t>
      </w:r>
    </w:p>
    <w:p w14:paraId="6E551472" w14:textId="0DEB650D" w:rsidR="00AD56EC" w:rsidRDefault="00AD56EC" w:rsidP="00AD56EC">
      <w:r w:rsidRPr="007711CE">
        <w:t>zaps</w:t>
      </w:r>
      <w:r w:rsidR="00DA5A86">
        <w:t>á</w:t>
      </w:r>
      <w:r w:rsidRPr="007711CE">
        <w:t xml:space="preserve">n v OR u KS v Brně pod </w:t>
      </w:r>
      <w:proofErr w:type="spellStart"/>
      <w:r w:rsidRPr="007711CE">
        <w:t>sp.zn</w:t>
      </w:r>
      <w:proofErr w:type="spellEnd"/>
      <w:r w:rsidRPr="007711CE">
        <w:t>. C 67728</w:t>
      </w:r>
    </w:p>
    <w:p w14:paraId="08CCAA93" w14:textId="77777777" w:rsidR="00F43912" w:rsidRDefault="00F43912" w:rsidP="00AD56EC"/>
    <w:p w14:paraId="74AA4BC8" w14:textId="307522AB" w:rsidR="00F43912" w:rsidRDefault="00F43912" w:rsidP="00AD56EC">
      <w:r>
        <w:t>prostřednictvím organizační složky:</w:t>
      </w:r>
    </w:p>
    <w:p w14:paraId="11E5B989" w14:textId="4E5A7AAB" w:rsidR="00F43912" w:rsidRPr="00F43912" w:rsidRDefault="00F43912" w:rsidP="00AD56EC">
      <w:pPr>
        <w:rPr>
          <w:b/>
          <w:bCs/>
        </w:rPr>
      </w:pPr>
      <w:r w:rsidRPr="00F43912">
        <w:rPr>
          <w:b/>
          <w:bCs/>
        </w:rPr>
        <w:t xml:space="preserve">RETURN – OIL s.r.o., organizačná </w:t>
      </w:r>
      <w:proofErr w:type="spellStart"/>
      <w:r w:rsidRPr="00F43912">
        <w:rPr>
          <w:b/>
          <w:bCs/>
        </w:rPr>
        <w:t>zložka</w:t>
      </w:r>
      <w:proofErr w:type="spellEnd"/>
    </w:p>
    <w:p w14:paraId="062083D3" w14:textId="3959BFE8" w:rsidR="00F43912" w:rsidRDefault="00F43912" w:rsidP="00AD56EC">
      <w:r>
        <w:t>IČO: 55437826</w:t>
      </w:r>
    </w:p>
    <w:p w14:paraId="55352BFD" w14:textId="01EA3569" w:rsidR="00F43912" w:rsidRPr="007711CE" w:rsidRDefault="00F43912" w:rsidP="00AD56EC">
      <w:r>
        <w:t xml:space="preserve">Adresa činnosti organizační složky: </w:t>
      </w:r>
      <w:r w:rsidRPr="00F43912">
        <w:t>Demänovská dolina 373, Demänovská Dolina, 032 51, SVK</w:t>
      </w:r>
      <w:r w:rsidRPr="00DA3475">
        <w:rPr>
          <w:rFonts w:asciiTheme="majorHAnsi" w:hAnsiTheme="majorHAnsi" w:cstheme="majorHAnsi"/>
          <w:b/>
          <w:bCs/>
          <w:sz w:val="22"/>
          <w:szCs w:val="22"/>
        </w:rPr>
        <w:t xml:space="preserve">       </w:t>
      </w:r>
    </w:p>
    <w:p w14:paraId="72449729" w14:textId="5317B5EE" w:rsidR="00F43912" w:rsidRDefault="00F43912" w:rsidP="00AD56EC">
      <w:r>
        <w:t>Zapsaná v </w:t>
      </w:r>
      <w:proofErr w:type="spellStart"/>
      <w:r>
        <w:t>obchodnom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u</w:t>
      </w:r>
      <w:r w:rsidR="00D4171B">
        <w:t xml:space="preserve"> </w:t>
      </w:r>
      <w:proofErr w:type="spellStart"/>
      <w:r w:rsidR="00D4171B">
        <w:t>okresného</w:t>
      </w:r>
      <w:proofErr w:type="spellEnd"/>
      <w:r>
        <w:t xml:space="preserve"> </w:t>
      </w:r>
      <w:proofErr w:type="spellStart"/>
      <w:r>
        <w:t>súdu</w:t>
      </w:r>
      <w:proofErr w:type="spellEnd"/>
      <w:r>
        <w:t xml:space="preserve"> v </w:t>
      </w:r>
      <w:r w:rsidR="00D4171B">
        <w:t>Žilině</w:t>
      </w:r>
      <w:r>
        <w:t xml:space="preserve"> pod </w:t>
      </w:r>
      <w:proofErr w:type="spellStart"/>
      <w:r>
        <w:t>sp.zn</w:t>
      </w:r>
      <w:proofErr w:type="spellEnd"/>
      <w:r>
        <w:t>.</w:t>
      </w:r>
      <w:r w:rsidR="00D4171B">
        <w:t xml:space="preserve"> </w:t>
      </w:r>
      <w:r w:rsidR="00D4171B" w:rsidRPr="00D4171B">
        <w:t>4/Nre/104/2023</w:t>
      </w:r>
    </w:p>
    <w:p w14:paraId="50FE5E1D" w14:textId="441B9C36" w:rsidR="00AD56EC" w:rsidRDefault="00AD56EC" w:rsidP="00AD56EC">
      <w:r w:rsidRPr="007711CE">
        <w:t>zastoupen</w:t>
      </w:r>
      <w:r w:rsidR="00F43912">
        <w:t>a</w:t>
      </w:r>
      <w:r w:rsidRPr="007711CE">
        <w:t xml:space="preserve">: </w:t>
      </w:r>
      <w:r>
        <w:t xml:space="preserve">Karin Šafránkovou, </w:t>
      </w:r>
      <w:r w:rsidR="00F43912">
        <w:t>vedoucí organizační složky</w:t>
      </w:r>
    </w:p>
    <w:p w14:paraId="496D4C63" w14:textId="4A3B91C1" w:rsidR="00AD56EC" w:rsidRDefault="00AD56EC" w:rsidP="00AD56EC">
      <w:proofErr w:type="gramStart"/>
      <w:r>
        <w:t>e -mail</w:t>
      </w:r>
      <w:proofErr w:type="gramEnd"/>
      <w:r>
        <w:t xml:space="preserve">: </w:t>
      </w:r>
      <w:r w:rsidR="00154A70">
        <w:t>info@apartmansaffron.cz</w:t>
      </w:r>
    </w:p>
    <w:p w14:paraId="124163FE" w14:textId="6462079C" w:rsidR="008549A9" w:rsidRDefault="008549A9" w:rsidP="00AD56EC">
      <w:r>
        <w:t>telefon: +420 739 418 186</w:t>
      </w:r>
    </w:p>
    <w:p w14:paraId="14F3B01A" w14:textId="77777777" w:rsidR="00AD56EC" w:rsidRPr="00063AF9" w:rsidRDefault="00AD56EC" w:rsidP="00063AF9">
      <w:pPr>
        <w:rPr>
          <w:b/>
          <w:bCs/>
        </w:rPr>
      </w:pPr>
    </w:p>
    <w:p w14:paraId="68DAEDBD" w14:textId="74AE8674" w:rsidR="00063AF9" w:rsidRDefault="00063AF9" w:rsidP="00063AF9">
      <w:pPr>
        <w:rPr>
          <w:b/>
          <w:bCs/>
        </w:rPr>
      </w:pPr>
    </w:p>
    <w:p w14:paraId="66690733" w14:textId="2BA6C586" w:rsidR="00920135" w:rsidRPr="00920135" w:rsidRDefault="00920135" w:rsidP="00063AF9">
      <w:pPr>
        <w:rPr>
          <w:b/>
          <w:bCs/>
          <w:sz w:val="28"/>
          <w:szCs w:val="28"/>
        </w:rPr>
      </w:pPr>
      <w:r w:rsidRPr="00920135">
        <w:rPr>
          <w:b/>
          <w:bCs/>
          <w:sz w:val="28"/>
          <w:szCs w:val="28"/>
        </w:rPr>
        <w:t>VŠEOBECNÉ OBCHODNÍ PODMÍNKY</w:t>
      </w:r>
    </w:p>
    <w:p w14:paraId="37F46EA9" w14:textId="37462016" w:rsidR="00920135" w:rsidRDefault="00920135" w:rsidP="00063AF9">
      <w:pPr>
        <w:rPr>
          <w:b/>
          <w:bCs/>
        </w:rPr>
      </w:pPr>
    </w:p>
    <w:p w14:paraId="1849CBE7" w14:textId="77777777" w:rsidR="00920135" w:rsidRPr="00DA5A86" w:rsidRDefault="00920135" w:rsidP="00063AF9">
      <w:pPr>
        <w:rPr>
          <w:b/>
          <w:bCs/>
        </w:rPr>
      </w:pPr>
    </w:p>
    <w:p w14:paraId="31DF4906" w14:textId="427F0BA3" w:rsidR="00063AF9" w:rsidRDefault="00DA5A86" w:rsidP="00063AF9">
      <w:r>
        <w:rPr>
          <w:b/>
          <w:bCs/>
        </w:rPr>
        <w:t>I</w:t>
      </w:r>
      <w:r w:rsidR="00063AF9" w:rsidRPr="00DA5A86">
        <w:rPr>
          <w:b/>
          <w:bCs/>
        </w:rPr>
        <w:t xml:space="preserve">. </w:t>
      </w:r>
      <w:r w:rsidR="00EB7A3D">
        <w:rPr>
          <w:b/>
          <w:bCs/>
        </w:rPr>
        <w:tab/>
      </w:r>
      <w:r w:rsidR="00063AF9" w:rsidRPr="00DA5A86">
        <w:rPr>
          <w:b/>
          <w:bCs/>
        </w:rPr>
        <w:t>Úvodní ustanovení</w:t>
      </w:r>
      <w:r w:rsidR="00063AF9">
        <w:br/>
      </w:r>
    </w:p>
    <w:p w14:paraId="3B29C819" w14:textId="783817D0" w:rsidR="0047437D" w:rsidRDefault="00063AF9" w:rsidP="0047437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Ubytování v apartmánu SAFFRON </w:t>
      </w:r>
      <w:proofErr w:type="spellStart"/>
      <w:r>
        <w:t>Chalet</w:t>
      </w:r>
      <w:proofErr w:type="spellEnd"/>
      <w:r>
        <w:t xml:space="preserve"> Jasná (dále jako „</w:t>
      </w:r>
      <w:r w:rsidRPr="00DA5A86">
        <w:rPr>
          <w:b/>
          <w:bCs/>
        </w:rPr>
        <w:t>Apartmán</w:t>
      </w:r>
      <w:r>
        <w:t xml:space="preserve">“) se řídí </w:t>
      </w:r>
      <w:r w:rsidR="00DA5A86">
        <w:t>smlouvou o ubytování</w:t>
      </w:r>
      <w:r>
        <w:t xml:space="preserve"> </w:t>
      </w:r>
      <w:r w:rsidR="00DA5A86">
        <w:t>(dále jako „</w:t>
      </w:r>
      <w:r w:rsidR="00DA5A86" w:rsidRPr="00DA5A86">
        <w:rPr>
          <w:b/>
          <w:bCs/>
        </w:rPr>
        <w:t>Smlouva</w:t>
      </w:r>
      <w:r w:rsidR="00DA5A86">
        <w:t xml:space="preserve">“) </w:t>
      </w:r>
      <w:r>
        <w:t>a těmito Všeobecnými obchodními podmínkami (dále jako „</w:t>
      </w:r>
      <w:r w:rsidRPr="00DA5A86">
        <w:rPr>
          <w:b/>
          <w:bCs/>
        </w:rPr>
        <w:t>VOP</w:t>
      </w:r>
      <w:r>
        <w:t>“)</w:t>
      </w:r>
      <w:r w:rsidR="00DA5A86">
        <w:t>, které jsou nedílnou součástí Smlouvy</w:t>
      </w:r>
      <w:r>
        <w:t xml:space="preserve">, </w:t>
      </w:r>
      <w:r w:rsidR="00DA5A86">
        <w:t xml:space="preserve">a </w:t>
      </w:r>
      <w:r>
        <w:t xml:space="preserve">které jsou </w:t>
      </w:r>
      <w:r w:rsidR="00DA5A86">
        <w:t xml:space="preserve">zároveň </w:t>
      </w:r>
      <w:r>
        <w:t xml:space="preserve">také ubytovacím řádem. </w:t>
      </w:r>
      <w:r w:rsidR="00DA5A86">
        <w:t>Zákazník</w:t>
      </w:r>
      <w:r>
        <w:t xml:space="preserve"> </w:t>
      </w:r>
      <w:r w:rsidR="0047437D">
        <w:t xml:space="preserve">provedením rezervace </w:t>
      </w:r>
      <w:r>
        <w:t>akceptuje VOP jako smluvní podmínku ubytování v</w:t>
      </w:r>
      <w:r w:rsidR="00DA5A86">
        <w:t> </w:t>
      </w:r>
      <w:r>
        <w:t>Apartmánu</w:t>
      </w:r>
      <w:r w:rsidR="00DA5A86">
        <w:t>.</w:t>
      </w:r>
      <w:r>
        <w:t xml:space="preserve"> </w:t>
      </w:r>
      <w:r w:rsidR="00DA5A86">
        <w:t>R</w:t>
      </w:r>
      <w:r>
        <w:t xml:space="preserve">ezervací služeb zákazník prohlašuje, že se s těmito VOP seznámil, porozuměl jim a je povinen dodržovat jejich ustanovení. Provozovatel je oprávněn tyto VOP jednostranně změnit, přičemž tato změna je účinná ode dne jejich zveřejnění na internetové stránce Apartmánu. </w:t>
      </w:r>
      <w:r w:rsidR="00DA5A86">
        <w:t xml:space="preserve">Změna VOP je účinná vždy výhradně pro rezervace učiněné, resp. Smlouvy uzavřené nejdříve ke dni nabytí účinnosti změny VOP. </w:t>
      </w:r>
      <w:r>
        <w:t xml:space="preserve">Účinné znění VOP je přístupné na </w:t>
      </w:r>
      <w:r w:rsidR="00AD56EC">
        <w:t xml:space="preserve">webové </w:t>
      </w:r>
      <w:r w:rsidR="00AD56EC" w:rsidRPr="0047437D">
        <w:t>stránce apartmánu</w:t>
      </w:r>
      <w:r w:rsidR="003177D6">
        <w:rPr>
          <w:b/>
          <w:bCs/>
        </w:rPr>
        <w:t xml:space="preserve"> www.apartmansaffron.cz</w:t>
      </w:r>
    </w:p>
    <w:p w14:paraId="69F2DE47" w14:textId="77777777" w:rsidR="0047437D" w:rsidRDefault="0047437D" w:rsidP="0047437D">
      <w:pPr>
        <w:pStyle w:val="Odstavecseseznamem"/>
        <w:jc w:val="both"/>
        <w:rPr>
          <w:b/>
          <w:bCs/>
        </w:rPr>
      </w:pPr>
    </w:p>
    <w:p w14:paraId="1C9111EE" w14:textId="77777777" w:rsidR="00426766" w:rsidRDefault="0047437D" w:rsidP="00FD3845">
      <w:pPr>
        <w:pStyle w:val="Odstavecseseznamem"/>
        <w:numPr>
          <w:ilvl w:val="0"/>
          <w:numId w:val="1"/>
        </w:numPr>
        <w:jc w:val="both"/>
      </w:pPr>
      <w:r>
        <w:t>V souladu s článkem 3 Nařízení Evropského parlamentu a Rady (ES) č. 593/2008, o právu rozhodném pro smluvní závazkové vztahy (Řím I)</w:t>
      </w:r>
      <w:r w:rsidR="002E7EA1">
        <w:t>,</w:t>
      </w:r>
      <w:r>
        <w:t xml:space="preserve"> </w:t>
      </w:r>
      <w:r w:rsidRPr="002E7EA1">
        <w:rPr>
          <w:b/>
          <w:bCs/>
        </w:rPr>
        <w:t xml:space="preserve">se smluvní strany dohodly, </w:t>
      </w:r>
      <w:r w:rsidRPr="002E7EA1">
        <w:t>že</w:t>
      </w:r>
      <w:r w:rsidR="00426766">
        <w:t>:</w:t>
      </w:r>
    </w:p>
    <w:p w14:paraId="0469AAC9" w14:textId="77777777" w:rsidR="00426766" w:rsidRDefault="00426766" w:rsidP="00426766">
      <w:pPr>
        <w:pStyle w:val="Odstavecseseznamem"/>
      </w:pPr>
    </w:p>
    <w:p w14:paraId="447B2281" w14:textId="77777777" w:rsidR="00426766" w:rsidRPr="00426766" w:rsidRDefault="0047437D" w:rsidP="00426766">
      <w:pPr>
        <w:pStyle w:val="Odstavecseseznamem"/>
        <w:numPr>
          <w:ilvl w:val="0"/>
          <w:numId w:val="10"/>
        </w:numPr>
        <w:jc w:val="both"/>
      </w:pPr>
      <w:r w:rsidRPr="002E7EA1">
        <w:t xml:space="preserve"> </w:t>
      </w:r>
      <w:r w:rsidR="002E7EA1" w:rsidRPr="002E7EA1">
        <w:t xml:space="preserve">má-li </w:t>
      </w:r>
      <w:r w:rsidR="002E7EA1" w:rsidRPr="002E7EA1">
        <w:rPr>
          <w:b/>
          <w:bCs/>
        </w:rPr>
        <w:t>Zákazník</w:t>
      </w:r>
      <w:r w:rsidR="002E7EA1" w:rsidRPr="002E7EA1">
        <w:t xml:space="preserve"> v postavení spotřebitele obvyklé </w:t>
      </w:r>
      <w:r w:rsidR="002E7EA1" w:rsidRPr="002E7EA1">
        <w:rPr>
          <w:b/>
          <w:bCs/>
        </w:rPr>
        <w:t>bydliště na území České republiky,</w:t>
      </w:r>
      <w:r w:rsidR="002E7EA1" w:rsidRPr="002E7EA1">
        <w:t xml:space="preserve"> </w:t>
      </w:r>
      <w:r w:rsidRPr="002E7EA1">
        <w:t>vztah vzniklý na základě Smlouvy ve znění těchto VOP, jakož i otázky Smlouvou a těmito VOP neupravené ale s n</w:t>
      </w:r>
      <w:r w:rsidR="002E7EA1" w:rsidRPr="002E7EA1">
        <w:t>imi</w:t>
      </w:r>
      <w:r w:rsidRPr="002E7EA1">
        <w:t xml:space="preserve"> související</w:t>
      </w:r>
      <w:r w:rsidR="002E7EA1" w:rsidRPr="002E7EA1">
        <w:t xml:space="preserve">, </w:t>
      </w:r>
      <w:r w:rsidRPr="002E7EA1">
        <w:rPr>
          <w:b/>
          <w:bCs/>
          <w:u w:val="single"/>
        </w:rPr>
        <w:t xml:space="preserve">se řídí právním </w:t>
      </w:r>
      <w:r w:rsidR="002E7EA1" w:rsidRPr="002E7EA1">
        <w:rPr>
          <w:b/>
          <w:bCs/>
          <w:u w:val="single"/>
        </w:rPr>
        <w:t>řádem</w:t>
      </w:r>
      <w:r w:rsidRPr="002E7EA1">
        <w:rPr>
          <w:b/>
          <w:bCs/>
          <w:u w:val="single"/>
        </w:rPr>
        <w:t xml:space="preserve"> České republiky</w:t>
      </w:r>
      <w:r w:rsidR="00426766">
        <w:rPr>
          <w:b/>
          <w:bCs/>
          <w:u w:val="single"/>
        </w:rPr>
        <w:t>;</w:t>
      </w:r>
    </w:p>
    <w:p w14:paraId="3B8A923A" w14:textId="2C15E029" w:rsidR="00426766" w:rsidRPr="00426766" w:rsidRDefault="002E7EA1" w:rsidP="00426766">
      <w:pPr>
        <w:pStyle w:val="Odstavecseseznamem"/>
        <w:numPr>
          <w:ilvl w:val="0"/>
          <w:numId w:val="10"/>
        </w:numPr>
        <w:jc w:val="both"/>
        <w:rPr>
          <w:u w:val="single"/>
        </w:rPr>
      </w:pPr>
      <w:r>
        <w:t xml:space="preserve">Má-li Zákazník v postavení spotřebitele obvyklé </w:t>
      </w:r>
      <w:r w:rsidRPr="002E7EA1">
        <w:rPr>
          <w:b/>
          <w:bCs/>
        </w:rPr>
        <w:t>bydliště na území Slovenské republiky</w:t>
      </w:r>
      <w:r>
        <w:t xml:space="preserve">, </w:t>
      </w:r>
      <w:r w:rsidRPr="002E7EA1">
        <w:t xml:space="preserve">vztah vzniklý na základě Smlouvy ve znění těchto VOP, jakož i otázky Smlouvou a těmito VOP neupravené ale s nimi související, </w:t>
      </w:r>
      <w:r w:rsidRPr="00426766">
        <w:rPr>
          <w:b/>
          <w:bCs/>
          <w:u w:val="single"/>
        </w:rPr>
        <w:t xml:space="preserve">se řídí právním řádem </w:t>
      </w:r>
      <w:r w:rsidR="008E484F">
        <w:rPr>
          <w:b/>
          <w:bCs/>
          <w:u w:val="single"/>
        </w:rPr>
        <w:t>Slovenské</w:t>
      </w:r>
      <w:r w:rsidRPr="00426766">
        <w:rPr>
          <w:b/>
          <w:bCs/>
          <w:u w:val="single"/>
        </w:rPr>
        <w:t xml:space="preserve"> republiky</w:t>
      </w:r>
      <w:r w:rsidR="00426766" w:rsidRPr="00426766">
        <w:rPr>
          <w:b/>
          <w:bCs/>
          <w:u w:val="single"/>
        </w:rPr>
        <w:t>;</w:t>
      </w:r>
    </w:p>
    <w:p w14:paraId="09E6854A" w14:textId="7C77DB31" w:rsidR="002E7EA1" w:rsidRPr="002E7EA1" w:rsidRDefault="002E7EA1" w:rsidP="00426766">
      <w:pPr>
        <w:pStyle w:val="Odstavecseseznamem"/>
        <w:numPr>
          <w:ilvl w:val="0"/>
          <w:numId w:val="10"/>
        </w:numPr>
        <w:jc w:val="both"/>
      </w:pPr>
      <w:r w:rsidRPr="00426766">
        <w:lastRenderedPageBreak/>
        <w:t>Má-li Zákazník v postavení spotřebitele obvyklé</w:t>
      </w:r>
      <w:r>
        <w:rPr>
          <w:b/>
          <w:bCs/>
        </w:rPr>
        <w:t xml:space="preserve"> bydliště v jiném členském státě Evropské unie, </w:t>
      </w:r>
      <w:r w:rsidR="00426766" w:rsidRPr="002E7EA1">
        <w:t xml:space="preserve">vztah vzniklý na základě Smlouvy ve znění těchto VOP, jakož i otázky Smlouvou a těmito VOP neupravené ale s nimi související, </w:t>
      </w:r>
      <w:r w:rsidR="00426766" w:rsidRPr="002E7EA1">
        <w:rPr>
          <w:b/>
          <w:bCs/>
          <w:u w:val="single"/>
        </w:rPr>
        <w:t xml:space="preserve">se řídí právním řádem </w:t>
      </w:r>
      <w:r w:rsidR="008E484F">
        <w:rPr>
          <w:b/>
          <w:bCs/>
          <w:u w:val="single"/>
        </w:rPr>
        <w:t>Slovenské</w:t>
      </w:r>
      <w:r w:rsidR="00426766" w:rsidRPr="002E7EA1">
        <w:rPr>
          <w:b/>
          <w:bCs/>
          <w:u w:val="single"/>
        </w:rPr>
        <w:t xml:space="preserve"> republiky</w:t>
      </w:r>
      <w:r w:rsidR="00426766">
        <w:rPr>
          <w:b/>
          <w:bCs/>
          <w:u w:val="single"/>
        </w:rPr>
        <w:t xml:space="preserve">. </w:t>
      </w:r>
    </w:p>
    <w:p w14:paraId="6B941656" w14:textId="77777777" w:rsidR="002E7EA1" w:rsidRDefault="002E7EA1" w:rsidP="002E7EA1">
      <w:pPr>
        <w:pStyle w:val="Odstavecseseznamem"/>
      </w:pPr>
    </w:p>
    <w:p w14:paraId="70806159" w14:textId="6966054F" w:rsidR="00DA5A86" w:rsidRDefault="00DA5A86" w:rsidP="00426766">
      <w:pPr>
        <w:pStyle w:val="Odstavecseseznamem"/>
        <w:numPr>
          <w:ilvl w:val="0"/>
          <w:numId w:val="11"/>
        </w:numPr>
        <w:jc w:val="both"/>
      </w:pPr>
      <w:r w:rsidRPr="00DA5A86">
        <w:t>Pojmy dále uvedené v těchto VOP s velkým počátečním písmenem budou dále vykládány v následujícím významu:</w:t>
      </w:r>
    </w:p>
    <w:p w14:paraId="241DB52A" w14:textId="77777777" w:rsidR="00DA5A86" w:rsidRDefault="00DA5A86" w:rsidP="00DA5A86">
      <w:pPr>
        <w:pStyle w:val="Odstavecseseznamem"/>
      </w:pPr>
    </w:p>
    <w:p w14:paraId="215DBCB8" w14:textId="1974D99D" w:rsidR="00DA5A86" w:rsidRDefault="00DA5A86" w:rsidP="00DA5A86">
      <w:pPr>
        <w:pStyle w:val="Odstavecseseznamem"/>
        <w:jc w:val="both"/>
      </w:pPr>
      <w:r w:rsidRPr="00DA5A86">
        <w:rPr>
          <w:b/>
          <w:bCs/>
        </w:rPr>
        <w:t>Apartmán</w:t>
      </w:r>
      <w:r>
        <w:t xml:space="preserve"> – apartmán SAFFRON </w:t>
      </w:r>
      <w:proofErr w:type="spellStart"/>
      <w:r>
        <w:t>Chalet</w:t>
      </w:r>
      <w:proofErr w:type="spellEnd"/>
      <w:r>
        <w:t xml:space="preserve"> Jasná</w:t>
      </w:r>
      <w:r w:rsidR="001E2037">
        <w:t xml:space="preserve"> o velikosti </w:t>
      </w:r>
      <w:proofErr w:type="gramStart"/>
      <w:r w:rsidR="001E2037">
        <w:t>75m2</w:t>
      </w:r>
      <w:proofErr w:type="gramEnd"/>
      <w:r w:rsidR="001E2037">
        <w:t>, v přízemí budovy,</w:t>
      </w:r>
      <w:r>
        <w:t xml:space="preserve"> pro 6 osob se dvěma ložnicemi, na adrese Demänovská dolina 373, Demänovská Dolina, 032 51;</w:t>
      </w:r>
    </w:p>
    <w:p w14:paraId="523857F5" w14:textId="56933F2C" w:rsidR="00DA5A86" w:rsidRDefault="00DA5A86" w:rsidP="008549A9">
      <w:pPr>
        <w:jc w:val="both"/>
      </w:pPr>
    </w:p>
    <w:p w14:paraId="7718E041" w14:textId="77777777" w:rsidR="002A14C5" w:rsidRDefault="002A14C5" w:rsidP="008549A9">
      <w:pPr>
        <w:ind w:left="708"/>
        <w:jc w:val="both"/>
        <w:rPr>
          <w:b/>
          <w:bCs/>
        </w:rPr>
      </w:pPr>
      <w:r>
        <w:rPr>
          <w:b/>
          <w:bCs/>
        </w:rPr>
        <w:t xml:space="preserve">Host – </w:t>
      </w:r>
      <w:r w:rsidRPr="002A14C5">
        <w:t>osoba, která společně se Zákazníkem užívá na základě platné a účinné Smlouvy ubytovacích služeb Provozovatele</w:t>
      </w:r>
    </w:p>
    <w:p w14:paraId="4F345167" w14:textId="77777777" w:rsidR="002A14C5" w:rsidRDefault="002A14C5" w:rsidP="008549A9">
      <w:pPr>
        <w:ind w:left="708"/>
        <w:jc w:val="both"/>
        <w:rPr>
          <w:b/>
          <w:bCs/>
        </w:rPr>
      </w:pPr>
    </w:p>
    <w:p w14:paraId="58867008" w14:textId="77777777" w:rsidR="008E484F" w:rsidRDefault="00DA5A86" w:rsidP="008E484F">
      <w:pPr>
        <w:ind w:left="708"/>
        <w:jc w:val="both"/>
      </w:pPr>
      <w:r w:rsidRPr="008549A9">
        <w:rPr>
          <w:b/>
          <w:bCs/>
        </w:rPr>
        <w:t>Provozovatel</w:t>
      </w:r>
      <w:r>
        <w:t xml:space="preserve"> </w:t>
      </w:r>
      <w:r w:rsidR="008549A9">
        <w:t>–</w:t>
      </w:r>
      <w:r>
        <w:t xml:space="preserve"> </w:t>
      </w:r>
      <w:r w:rsidR="008549A9">
        <w:t xml:space="preserve">společnost </w:t>
      </w:r>
      <w:r w:rsidRPr="008549A9">
        <w:t>RETURN – OIL s.r.o.,</w:t>
      </w:r>
      <w:r>
        <w:rPr>
          <w:b/>
          <w:bCs/>
        </w:rPr>
        <w:t xml:space="preserve"> </w:t>
      </w:r>
      <w:r w:rsidRPr="007711CE">
        <w:t>IČO: 292 39</w:t>
      </w:r>
      <w:r>
        <w:t> </w:t>
      </w:r>
      <w:r w:rsidRPr="007711CE">
        <w:t>869</w:t>
      </w:r>
      <w:r>
        <w:t xml:space="preserve">, </w:t>
      </w:r>
      <w:r w:rsidRPr="007711CE">
        <w:t xml:space="preserve">se sídlem: Karlov 82, Janovice, 595 01 </w:t>
      </w:r>
      <w:r>
        <w:t>V</w:t>
      </w:r>
      <w:r w:rsidRPr="007711CE">
        <w:t>elká Bíteš</w:t>
      </w:r>
      <w:r w:rsidR="008549A9">
        <w:t xml:space="preserve">, Česká republika, </w:t>
      </w:r>
      <w:r w:rsidRPr="007711CE">
        <w:t>zaps</w:t>
      </w:r>
      <w:r>
        <w:t>á</w:t>
      </w:r>
      <w:r w:rsidRPr="007711CE">
        <w:t xml:space="preserve">n v OR u KS v Brně pod </w:t>
      </w:r>
      <w:proofErr w:type="spellStart"/>
      <w:r w:rsidRPr="007711CE">
        <w:t>sp.zn</w:t>
      </w:r>
      <w:proofErr w:type="spellEnd"/>
      <w:r w:rsidRPr="007711CE">
        <w:t>. C 67728</w:t>
      </w:r>
      <w:r w:rsidR="008549A9">
        <w:t xml:space="preserve">, </w:t>
      </w:r>
      <w:r w:rsidR="008E484F">
        <w:t>vykonávající činnost prostřednictvím organizační složky:</w:t>
      </w:r>
    </w:p>
    <w:p w14:paraId="69EB6DC6" w14:textId="7F0DA62B" w:rsidR="00DA5A86" w:rsidRDefault="008E484F" w:rsidP="008E484F">
      <w:pPr>
        <w:ind w:left="708"/>
        <w:jc w:val="both"/>
      </w:pPr>
      <w:r w:rsidRPr="00F43912">
        <w:rPr>
          <w:b/>
          <w:bCs/>
        </w:rPr>
        <w:t xml:space="preserve">RETURN – OIL s.r.o., organizačná </w:t>
      </w:r>
      <w:proofErr w:type="spellStart"/>
      <w:r w:rsidRPr="00F43912">
        <w:rPr>
          <w:b/>
          <w:bCs/>
        </w:rPr>
        <w:t>zložka</w:t>
      </w:r>
      <w:proofErr w:type="spellEnd"/>
      <w:r>
        <w:rPr>
          <w:b/>
          <w:bCs/>
        </w:rPr>
        <w:t xml:space="preserve">, </w:t>
      </w:r>
      <w:r>
        <w:t xml:space="preserve">IČO: 55437826, adresa činnosti organizační složky: </w:t>
      </w:r>
      <w:r w:rsidRPr="00F43912">
        <w:t xml:space="preserve">Demänovská dolina 373, Demänovská Dolina, 032 51, </w:t>
      </w:r>
      <w:proofErr w:type="gramStart"/>
      <w:r w:rsidRPr="00F43912">
        <w:t>SVK</w:t>
      </w:r>
      <w:r>
        <w:t xml:space="preserve">, </w:t>
      </w:r>
      <w:r w:rsidRPr="00DA347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A5A86" w:rsidRPr="007711CE">
        <w:t>zastoupen</w:t>
      </w:r>
      <w:r>
        <w:t>a</w:t>
      </w:r>
      <w:proofErr w:type="gramEnd"/>
      <w:r w:rsidR="00DA5A86" w:rsidRPr="007711CE">
        <w:t xml:space="preserve">: </w:t>
      </w:r>
      <w:r w:rsidR="00DA5A86">
        <w:t xml:space="preserve">Karin Šafránkovou, </w:t>
      </w:r>
      <w:r>
        <w:t>vedoucí organizační složky</w:t>
      </w:r>
      <w:r w:rsidR="008549A9">
        <w:t xml:space="preserve">, </w:t>
      </w:r>
      <w:r w:rsidR="00DA5A86">
        <w:t>e-mail:</w:t>
      </w:r>
      <w:r w:rsidR="00154A70">
        <w:t xml:space="preserve"> </w:t>
      </w:r>
      <w:proofErr w:type="spellStart"/>
      <w:r w:rsidR="00154A70">
        <w:t>info@apartmansaffron</w:t>
      </w:r>
      <w:proofErr w:type="spellEnd"/>
      <w:r w:rsidR="008549A9">
        <w:t>, telefon: +420 739 418 186;</w:t>
      </w:r>
    </w:p>
    <w:p w14:paraId="6B3AB89B" w14:textId="3736974E" w:rsidR="008549A9" w:rsidRDefault="008549A9" w:rsidP="008549A9">
      <w:pPr>
        <w:ind w:left="708"/>
        <w:jc w:val="both"/>
      </w:pPr>
    </w:p>
    <w:p w14:paraId="6EED58C9" w14:textId="0A86DB74" w:rsidR="00426766" w:rsidRDefault="00E531CA" w:rsidP="008549A9">
      <w:pPr>
        <w:pStyle w:val="Odstavecseseznamem"/>
        <w:jc w:val="both"/>
      </w:pPr>
      <w:r>
        <w:rPr>
          <w:b/>
          <w:bCs/>
        </w:rPr>
        <w:t xml:space="preserve">Rezervační systém – </w:t>
      </w:r>
      <w:r w:rsidRPr="00E531CA">
        <w:t>elektronický rezervační systém dostupný na Webových stránkách Apartmánu</w:t>
      </w:r>
      <w:r>
        <w:t xml:space="preserve"> </w:t>
      </w:r>
      <w:hyperlink r:id="rId5" w:history="1">
        <w:r w:rsidR="00426766" w:rsidRPr="0052096E">
          <w:rPr>
            <w:rStyle w:val="Hypertextovodkaz"/>
          </w:rPr>
          <w:t>www.apartmansaffron.cz</w:t>
        </w:r>
      </w:hyperlink>
    </w:p>
    <w:p w14:paraId="32E7573E" w14:textId="77777777" w:rsidR="00E531CA" w:rsidRDefault="00E531CA" w:rsidP="008549A9">
      <w:pPr>
        <w:pStyle w:val="Odstavecseseznamem"/>
        <w:jc w:val="both"/>
        <w:rPr>
          <w:b/>
          <w:bCs/>
        </w:rPr>
      </w:pPr>
    </w:p>
    <w:p w14:paraId="5D490177" w14:textId="06923AD3" w:rsidR="008549A9" w:rsidRDefault="008549A9" w:rsidP="008549A9">
      <w:pPr>
        <w:pStyle w:val="Odstavecseseznamem"/>
        <w:jc w:val="both"/>
      </w:pPr>
      <w:r w:rsidRPr="00DA5A86">
        <w:rPr>
          <w:b/>
          <w:bCs/>
        </w:rPr>
        <w:t>Smlouva</w:t>
      </w:r>
      <w:r>
        <w:t xml:space="preserve"> – smlouvy o ubytování uzavřená mezi zájemcem o poskytnutí ubytování a Provozovatelem;</w:t>
      </w:r>
    </w:p>
    <w:p w14:paraId="374CCE62" w14:textId="77777777" w:rsidR="008549A9" w:rsidRDefault="008549A9" w:rsidP="008549A9">
      <w:pPr>
        <w:ind w:left="708"/>
        <w:jc w:val="both"/>
        <w:rPr>
          <w:b/>
          <w:bCs/>
        </w:rPr>
      </w:pPr>
    </w:p>
    <w:p w14:paraId="173EF8C2" w14:textId="52C0B808" w:rsidR="008549A9" w:rsidRDefault="008549A9" w:rsidP="008549A9">
      <w:pPr>
        <w:ind w:left="708"/>
        <w:jc w:val="both"/>
      </w:pPr>
      <w:r w:rsidRPr="008549A9">
        <w:rPr>
          <w:b/>
          <w:bCs/>
        </w:rPr>
        <w:t>Webové stránky Apartmánu</w:t>
      </w:r>
      <w:r>
        <w:t xml:space="preserve"> – webové stránky Provozovatele dostupné na </w:t>
      </w:r>
      <w:hyperlink r:id="rId6" w:history="1">
        <w:r w:rsidR="00426766" w:rsidRPr="0052096E">
          <w:rPr>
            <w:rStyle w:val="Hypertextovodkaz"/>
          </w:rPr>
          <w:t>www.apartmansaffron.cz</w:t>
        </w:r>
      </w:hyperlink>
    </w:p>
    <w:p w14:paraId="5048DCF9" w14:textId="77777777" w:rsidR="008549A9" w:rsidRDefault="008549A9" w:rsidP="008549A9">
      <w:pPr>
        <w:ind w:left="708"/>
        <w:jc w:val="both"/>
        <w:rPr>
          <w:b/>
          <w:bCs/>
        </w:rPr>
      </w:pPr>
    </w:p>
    <w:p w14:paraId="44575717" w14:textId="740A7574" w:rsidR="008549A9" w:rsidRDefault="008549A9" w:rsidP="008549A9">
      <w:pPr>
        <w:ind w:left="708"/>
        <w:jc w:val="both"/>
      </w:pPr>
      <w:r w:rsidRPr="008549A9">
        <w:rPr>
          <w:b/>
          <w:bCs/>
        </w:rPr>
        <w:t>Zákazník</w:t>
      </w:r>
      <w:r>
        <w:t xml:space="preserve"> – osoba, která provedla rezervaci ubytování a/nebo uzavřela s Provozovatelem Smlouvu;</w:t>
      </w:r>
    </w:p>
    <w:p w14:paraId="5259A1A9" w14:textId="539BABE2" w:rsidR="008549A9" w:rsidRDefault="008549A9" w:rsidP="008549A9">
      <w:pPr>
        <w:ind w:left="708"/>
        <w:jc w:val="both"/>
      </w:pPr>
    </w:p>
    <w:p w14:paraId="02EC48F7" w14:textId="77777777" w:rsidR="008549A9" w:rsidRPr="00DA5A86" w:rsidRDefault="008549A9" w:rsidP="008549A9">
      <w:pPr>
        <w:ind w:left="708"/>
        <w:jc w:val="both"/>
      </w:pPr>
    </w:p>
    <w:p w14:paraId="6DDF0F3C" w14:textId="77777777" w:rsidR="00063AF9" w:rsidRPr="00AD56EC" w:rsidRDefault="00063AF9" w:rsidP="00063AF9">
      <w:pPr>
        <w:rPr>
          <w:b/>
          <w:bCs/>
        </w:rPr>
      </w:pPr>
    </w:p>
    <w:p w14:paraId="215850A2" w14:textId="200387D7" w:rsidR="00063AF9" w:rsidRPr="009B10CC" w:rsidRDefault="009B10CC" w:rsidP="00063AF9">
      <w:pPr>
        <w:rPr>
          <w:b/>
          <w:bCs/>
        </w:rPr>
      </w:pPr>
      <w:r w:rsidRPr="009B10CC">
        <w:rPr>
          <w:b/>
          <w:bCs/>
        </w:rPr>
        <w:t>II</w:t>
      </w:r>
      <w:r w:rsidR="00063AF9" w:rsidRPr="009B10CC">
        <w:rPr>
          <w:b/>
          <w:bCs/>
        </w:rPr>
        <w:t xml:space="preserve">. </w:t>
      </w:r>
      <w:r w:rsidR="00EB7A3D">
        <w:rPr>
          <w:b/>
          <w:bCs/>
        </w:rPr>
        <w:tab/>
      </w:r>
      <w:r w:rsidR="001E2037">
        <w:rPr>
          <w:b/>
          <w:bCs/>
        </w:rPr>
        <w:t xml:space="preserve">Smlouva o ubytování a </w:t>
      </w:r>
      <w:r w:rsidR="00063AF9" w:rsidRPr="009B10CC">
        <w:rPr>
          <w:b/>
          <w:bCs/>
        </w:rPr>
        <w:t>Všeobecné obchodní podmínky</w:t>
      </w:r>
      <w:r w:rsidR="00063AF9" w:rsidRPr="009B10CC">
        <w:rPr>
          <w:b/>
          <w:bCs/>
        </w:rPr>
        <w:br/>
      </w:r>
    </w:p>
    <w:p w14:paraId="541A169D" w14:textId="6BB27DB0" w:rsidR="00063AF9" w:rsidRDefault="00063AF9" w:rsidP="009B10CC">
      <w:pPr>
        <w:pStyle w:val="Odstavecseseznamem"/>
        <w:numPr>
          <w:ilvl w:val="0"/>
          <w:numId w:val="2"/>
        </w:numPr>
        <w:jc w:val="both"/>
      </w:pPr>
      <w:r>
        <w:t xml:space="preserve">Smlouva o ubytování osob v Apartmánu vzniká </w:t>
      </w:r>
      <w:r w:rsidR="00426766">
        <w:t xml:space="preserve">a je účinná </w:t>
      </w:r>
      <w:r w:rsidRPr="001E2037">
        <w:rPr>
          <w:b/>
          <w:bCs/>
        </w:rPr>
        <w:t xml:space="preserve">zaplacením ceny za </w:t>
      </w:r>
      <w:r w:rsidR="001E2037">
        <w:rPr>
          <w:b/>
          <w:bCs/>
        </w:rPr>
        <w:t>poskytované ubytovací s</w:t>
      </w:r>
      <w:r w:rsidRPr="001E2037">
        <w:rPr>
          <w:b/>
          <w:bCs/>
        </w:rPr>
        <w:t>lužby</w:t>
      </w:r>
      <w:r w:rsidR="00426766">
        <w:rPr>
          <w:b/>
          <w:bCs/>
        </w:rPr>
        <w:t xml:space="preserve"> dle Provozovatelem vystavené faktury,</w:t>
      </w:r>
      <w:r w:rsidR="009B10CC" w:rsidRPr="001E2037">
        <w:rPr>
          <w:b/>
          <w:bCs/>
        </w:rPr>
        <w:t xml:space="preserve"> tj. připsáním sjednané ceny ubytování na bankovní účet Provozovatele</w:t>
      </w:r>
      <w:r>
        <w:t xml:space="preserve">. </w:t>
      </w:r>
      <w:r w:rsidR="00426766">
        <w:t>Uzavření Smlouvy předchází provedení předběžné rezervace Apartmánu Zákazníkem v </w:t>
      </w:r>
      <w:r w:rsidR="00F303B1">
        <w:t>R</w:t>
      </w:r>
      <w:r w:rsidR="00426766">
        <w:t>ezervačním systému a potvrzením předběžné rezervace se zasláním faktury na úhradu ceny ubytování</w:t>
      </w:r>
      <w:r w:rsidR="00F303B1">
        <w:t xml:space="preserve"> Zákazníkovi</w:t>
      </w:r>
      <w:r w:rsidR="00426766">
        <w:t xml:space="preserve"> ze strany Provozovatele. Smluvními stranami této Smlouvy je Provozovatel a Zákazník. </w:t>
      </w:r>
      <w:r>
        <w:t>Smlouva se uzavírá na dobu určitou</w:t>
      </w:r>
      <w:r w:rsidR="00BE1CBF">
        <w:t xml:space="preserve">, </w:t>
      </w:r>
      <w:r w:rsidR="008015C8">
        <w:t>a</w:t>
      </w:r>
      <w:r w:rsidR="00BE1CBF">
        <w:t> to do posledního dne sjednané doby ubytování</w:t>
      </w:r>
      <w:r>
        <w:t>.</w:t>
      </w:r>
    </w:p>
    <w:p w14:paraId="50CA981E" w14:textId="77777777" w:rsidR="001E2037" w:rsidRDefault="001E2037" w:rsidP="001E2037">
      <w:pPr>
        <w:pStyle w:val="Odstavecseseznamem"/>
        <w:jc w:val="both"/>
      </w:pPr>
    </w:p>
    <w:p w14:paraId="6E71012D" w14:textId="6BAA60CD" w:rsidR="00673FEA" w:rsidRDefault="00673FEA" w:rsidP="00673FEA">
      <w:pPr>
        <w:pStyle w:val="Odstavecseseznamem"/>
        <w:numPr>
          <w:ilvl w:val="0"/>
          <w:numId w:val="2"/>
        </w:numPr>
        <w:jc w:val="both"/>
      </w:pPr>
      <w:r>
        <w:t xml:space="preserve">Předmětem Smlouvy je závazek Provozovatele poskytnout Zákazníkovi a </w:t>
      </w:r>
      <w:r w:rsidR="002A14C5">
        <w:t>dalším H</w:t>
      </w:r>
      <w:r>
        <w:t xml:space="preserve">ostům krátkodobé ubytování </w:t>
      </w:r>
      <w:r w:rsidR="002A14C5">
        <w:t>v</w:t>
      </w:r>
      <w:r w:rsidR="008015C8">
        <w:t> </w:t>
      </w:r>
      <w:r w:rsidR="002A14C5">
        <w:t>Apartmánu</w:t>
      </w:r>
      <w:r w:rsidR="008015C8">
        <w:t xml:space="preserve"> tak, jak je tento inzerován na Webových stránkách Apartmánu</w:t>
      </w:r>
      <w:r w:rsidR="00F303B1">
        <w:t xml:space="preserve">, </w:t>
      </w:r>
      <w:r>
        <w:t xml:space="preserve">v Zákazníkem vybraném a Provozovatelem potvrzeném termínu, </w:t>
      </w:r>
      <w:r w:rsidR="002A14C5">
        <w:t xml:space="preserve">a závazek Zákazníka zaplatit za to Provozovateli sjednanou cenu, </w:t>
      </w:r>
      <w:r>
        <w:t>přičemž předmětem Smlouvy je vždy celý Apartmán, nelze rezervovat pouze část Apartmánu (např. 1 pokoj).</w:t>
      </w:r>
    </w:p>
    <w:p w14:paraId="00470D3E" w14:textId="77777777" w:rsidR="00673FEA" w:rsidRDefault="00673FEA" w:rsidP="00673FEA">
      <w:pPr>
        <w:pStyle w:val="Odstavecseseznamem"/>
      </w:pPr>
    </w:p>
    <w:p w14:paraId="73459802" w14:textId="49D794B7" w:rsidR="001E2037" w:rsidRDefault="001E2037" w:rsidP="00673FEA">
      <w:pPr>
        <w:pStyle w:val="Odstavecseseznamem"/>
        <w:numPr>
          <w:ilvl w:val="0"/>
          <w:numId w:val="2"/>
        </w:numPr>
        <w:jc w:val="both"/>
      </w:pPr>
      <w:r>
        <w:t xml:space="preserve">Nedílnou součástí Smlouvy jsou tyto VOP. </w:t>
      </w:r>
    </w:p>
    <w:p w14:paraId="6396612D" w14:textId="77777777" w:rsidR="001E2037" w:rsidRDefault="001E2037" w:rsidP="009B10CC">
      <w:pPr>
        <w:jc w:val="both"/>
      </w:pPr>
    </w:p>
    <w:p w14:paraId="15AE82E6" w14:textId="77777777" w:rsidR="00063AF9" w:rsidRDefault="00063AF9" w:rsidP="00063AF9"/>
    <w:p w14:paraId="62E0707E" w14:textId="604DB41C" w:rsidR="00063AF9" w:rsidRPr="00673FEA" w:rsidRDefault="00673FEA" w:rsidP="00063AF9">
      <w:pPr>
        <w:rPr>
          <w:b/>
          <w:bCs/>
        </w:rPr>
      </w:pPr>
      <w:r w:rsidRPr="00673FEA">
        <w:rPr>
          <w:b/>
          <w:bCs/>
        </w:rPr>
        <w:t>III.</w:t>
      </w:r>
      <w:r w:rsidR="00063AF9" w:rsidRPr="00673FEA">
        <w:rPr>
          <w:b/>
          <w:bCs/>
        </w:rPr>
        <w:t xml:space="preserve"> </w:t>
      </w:r>
      <w:r w:rsidR="00EB7A3D">
        <w:rPr>
          <w:b/>
          <w:bCs/>
        </w:rPr>
        <w:tab/>
      </w:r>
      <w:r w:rsidR="00EB7A3D">
        <w:rPr>
          <w:b/>
          <w:bCs/>
        </w:rPr>
        <w:tab/>
      </w:r>
      <w:r w:rsidR="00063AF9" w:rsidRPr="00673FEA">
        <w:rPr>
          <w:b/>
          <w:bCs/>
        </w:rPr>
        <w:t>Rezervace a platební podmínky</w:t>
      </w:r>
      <w:r w:rsidR="00063AF9" w:rsidRPr="00673FEA">
        <w:rPr>
          <w:b/>
          <w:bCs/>
        </w:rPr>
        <w:br/>
      </w:r>
    </w:p>
    <w:p w14:paraId="287DA827" w14:textId="16D744B4" w:rsidR="00E531CA" w:rsidRDefault="00E531CA" w:rsidP="00BE1CB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K rezervaci ubytování a uzavření Smlouvy slouží Rezervační systém dostupný na Webových stránkách Apartmánu. </w:t>
      </w:r>
      <w:r w:rsidR="00063AF9">
        <w:t xml:space="preserve">V případě, že </w:t>
      </w:r>
      <w:r w:rsidR="00BE1CBF">
        <w:t>Zákazník</w:t>
      </w:r>
      <w:r w:rsidR="00063AF9">
        <w:t xml:space="preserve"> projeví zájem o rezervaci ubytování za </w:t>
      </w:r>
      <w:r>
        <w:t>nabízenou</w:t>
      </w:r>
      <w:r w:rsidR="00063AF9">
        <w:t xml:space="preserve"> cenu</w:t>
      </w:r>
      <w:r w:rsidR="00BE1CBF">
        <w:t xml:space="preserve">, vybere si v </w:t>
      </w:r>
      <w:r>
        <w:t>R</w:t>
      </w:r>
      <w:r w:rsidR="00BE1CBF">
        <w:t xml:space="preserve">ezervačním systému volný termín dle vlastního uvážení </w:t>
      </w:r>
      <w:r>
        <w:t xml:space="preserve">(za dodržení podmínek minimálního počtu nocí pro dané období) </w:t>
      </w:r>
      <w:r w:rsidR="00BE1CBF">
        <w:t xml:space="preserve">a </w:t>
      </w:r>
      <w:r>
        <w:t>stisknutím tlačítka „</w:t>
      </w:r>
      <w:r w:rsidR="006A540E">
        <w:t>Odeslat rezervaci“</w:t>
      </w:r>
      <w:r>
        <w:t xml:space="preserve"> </w:t>
      </w:r>
      <w:r w:rsidR="00BE1CBF">
        <w:t>provede předběžnou rezervaci ubytování</w:t>
      </w:r>
      <w:r>
        <w:t>.</w:t>
      </w:r>
      <w:r w:rsidR="00063AF9">
        <w:t xml:space="preserve"> </w:t>
      </w:r>
      <w:r w:rsidR="00BE1CBF">
        <w:t xml:space="preserve">Provozovatel </w:t>
      </w:r>
      <w:r>
        <w:t xml:space="preserve">prověří dostupnost Zákazníkem vybraného termínu a </w:t>
      </w:r>
      <w:r w:rsidR="00DB5FCE">
        <w:t xml:space="preserve">na Zákazníkem uvedenou e-mailovou adresu </w:t>
      </w:r>
      <w:r w:rsidR="00063AF9">
        <w:t xml:space="preserve">zašle </w:t>
      </w:r>
      <w:r>
        <w:t>Zákazníkovi</w:t>
      </w:r>
      <w:r w:rsidR="00063AF9">
        <w:t xml:space="preserve"> </w:t>
      </w:r>
      <w:r>
        <w:t>P</w:t>
      </w:r>
      <w:r w:rsidR="00063AF9">
        <w:t xml:space="preserve">otvrzení </w:t>
      </w:r>
      <w:r w:rsidR="00EA6050">
        <w:t xml:space="preserve">předběžné </w:t>
      </w:r>
      <w:r w:rsidR="00063AF9">
        <w:t>rezervac</w:t>
      </w:r>
      <w:r>
        <w:t>e</w:t>
      </w:r>
      <w:r w:rsidR="00063AF9">
        <w:t>, kter</w:t>
      </w:r>
      <w:r w:rsidR="00EA6050">
        <w:t>é</w:t>
      </w:r>
      <w:r w:rsidR="00063AF9">
        <w:t xml:space="preserve"> bude obsahovat </w:t>
      </w:r>
      <w:r w:rsidR="00063AF9" w:rsidRPr="00BE1CBF">
        <w:rPr>
          <w:b/>
          <w:bCs/>
        </w:rPr>
        <w:t xml:space="preserve">datum příjezdu a odjezdu, </w:t>
      </w:r>
      <w:r w:rsidR="007263A1">
        <w:rPr>
          <w:b/>
          <w:bCs/>
        </w:rPr>
        <w:t xml:space="preserve">celkovou </w:t>
      </w:r>
      <w:r w:rsidR="00063AF9" w:rsidRPr="00BE1CBF">
        <w:rPr>
          <w:b/>
          <w:bCs/>
        </w:rPr>
        <w:t xml:space="preserve">cenu </w:t>
      </w:r>
      <w:r w:rsidR="00EA6050">
        <w:rPr>
          <w:b/>
          <w:bCs/>
        </w:rPr>
        <w:t xml:space="preserve">ubytování </w:t>
      </w:r>
      <w:r w:rsidR="00063AF9" w:rsidRPr="00BE1CBF">
        <w:rPr>
          <w:b/>
          <w:bCs/>
        </w:rPr>
        <w:t>s</w:t>
      </w:r>
      <w:r>
        <w:rPr>
          <w:b/>
          <w:bCs/>
        </w:rPr>
        <w:t xml:space="preserve"> platebními údaji a </w:t>
      </w:r>
      <w:r w:rsidR="00063AF9" w:rsidRPr="00BE1CBF">
        <w:rPr>
          <w:b/>
          <w:bCs/>
        </w:rPr>
        <w:t>informac</w:t>
      </w:r>
      <w:r>
        <w:rPr>
          <w:b/>
          <w:bCs/>
        </w:rPr>
        <w:t>e</w:t>
      </w:r>
      <w:r w:rsidR="00EA6050">
        <w:rPr>
          <w:b/>
          <w:bCs/>
        </w:rPr>
        <w:t>mi</w:t>
      </w:r>
      <w:r w:rsidR="00063AF9" w:rsidRPr="00BE1CBF">
        <w:rPr>
          <w:b/>
          <w:bCs/>
        </w:rPr>
        <w:t xml:space="preserve"> co je v ceně </w:t>
      </w:r>
      <w:r w:rsidR="00EA6050">
        <w:rPr>
          <w:b/>
          <w:bCs/>
        </w:rPr>
        <w:t>ubytování</w:t>
      </w:r>
      <w:r w:rsidR="00063AF9" w:rsidRPr="00BE1CBF">
        <w:rPr>
          <w:b/>
          <w:bCs/>
        </w:rPr>
        <w:t xml:space="preserve"> zahrnuto.</w:t>
      </w:r>
      <w:r>
        <w:rPr>
          <w:b/>
          <w:bCs/>
        </w:rPr>
        <w:t xml:space="preserve"> </w:t>
      </w:r>
      <w:r w:rsidR="00DB5FCE">
        <w:rPr>
          <w:b/>
          <w:bCs/>
        </w:rPr>
        <w:t>Součástí Potvrzení rezervace budou rovněž tyto VOP</w:t>
      </w:r>
      <w:r w:rsidR="007A4F22">
        <w:rPr>
          <w:b/>
          <w:bCs/>
        </w:rPr>
        <w:t xml:space="preserve"> a faktura s údaji pro zaplacení ceny ubytování. </w:t>
      </w:r>
    </w:p>
    <w:p w14:paraId="1D8D6091" w14:textId="77777777" w:rsidR="00E531CA" w:rsidRDefault="00E531CA" w:rsidP="00E531CA">
      <w:pPr>
        <w:pStyle w:val="Odstavecseseznamem"/>
        <w:jc w:val="both"/>
        <w:rPr>
          <w:b/>
          <w:bCs/>
        </w:rPr>
      </w:pPr>
    </w:p>
    <w:p w14:paraId="1B255F33" w14:textId="77777777" w:rsidR="007263A1" w:rsidRPr="007263A1" w:rsidRDefault="007263A1" w:rsidP="007263A1">
      <w:pPr>
        <w:jc w:val="both"/>
        <w:rPr>
          <w:b/>
          <w:bCs/>
        </w:rPr>
      </w:pPr>
    </w:p>
    <w:p w14:paraId="3BF2BAFF" w14:textId="2E3F708E" w:rsidR="00DB5FCE" w:rsidRPr="00DB5FCE" w:rsidRDefault="00063AF9" w:rsidP="00BE1CB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Lhůta splatnosti </w:t>
      </w:r>
      <w:r w:rsidR="007263A1">
        <w:t xml:space="preserve">ceny ubytování </w:t>
      </w:r>
      <w:r>
        <w:t xml:space="preserve">je zpravidla </w:t>
      </w:r>
      <w:r w:rsidR="00DB5FCE">
        <w:t>5 pracovních</w:t>
      </w:r>
      <w:r>
        <w:t xml:space="preserve"> dn</w:t>
      </w:r>
      <w:r w:rsidR="00DB5FCE">
        <w:t>ů</w:t>
      </w:r>
      <w:r>
        <w:t xml:space="preserve"> ode dne doručení </w:t>
      </w:r>
      <w:r w:rsidR="00E531CA">
        <w:t>P</w:t>
      </w:r>
      <w:r>
        <w:t xml:space="preserve">otvrzení </w:t>
      </w:r>
      <w:r w:rsidR="007A4F22">
        <w:t xml:space="preserve">předběžné </w:t>
      </w:r>
      <w:r w:rsidR="00E531CA">
        <w:t>rezervace</w:t>
      </w:r>
      <w:r>
        <w:t xml:space="preserve"> </w:t>
      </w:r>
      <w:r w:rsidR="00E531CA">
        <w:t>Zákazníkovi</w:t>
      </w:r>
      <w:r>
        <w:t xml:space="preserve">. Provozovatel si však vyhrazuje právo v některých případech určit jinou lhůtu splatnosti </w:t>
      </w:r>
      <w:r w:rsidR="00DB5FCE">
        <w:t>(zejména v případě, je-li rezervace učiněna v době kratší než 1 týden před počátkem ubytování)</w:t>
      </w:r>
      <w:r>
        <w:t>. Cenu za rezervovan</w:t>
      </w:r>
      <w:r w:rsidR="00DB5FCE">
        <w:t>é ubytování</w:t>
      </w:r>
      <w:r>
        <w:t xml:space="preserve"> je </w:t>
      </w:r>
      <w:r w:rsidR="00DB5FCE">
        <w:t>Zákazník</w:t>
      </w:r>
      <w:r>
        <w:t xml:space="preserve"> povinen uhradit v plné výši (</w:t>
      </w:r>
      <w:proofErr w:type="gramStart"/>
      <w:r>
        <w:t>100%</w:t>
      </w:r>
      <w:proofErr w:type="gramEnd"/>
      <w:r>
        <w:t xml:space="preserve">) </w:t>
      </w:r>
      <w:r w:rsidR="00DB5FCE">
        <w:t>ve stanovené lhůtě splatnosti</w:t>
      </w:r>
      <w:r>
        <w:t xml:space="preserve">. Nebude-li cena uhrazena řádně a včas, předběžná rezervace je zrušena a </w:t>
      </w:r>
      <w:r w:rsidR="00DB5FCE">
        <w:t>Zákazníkovo</w:t>
      </w:r>
      <w:r>
        <w:t xml:space="preserve"> právo na předběžnou rezervaci zaniká, přičemž </w:t>
      </w:r>
      <w:r w:rsidR="00DB5FCE">
        <w:t>Zákazníkovi</w:t>
      </w:r>
      <w:r>
        <w:t xml:space="preserve"> nevzniká právo na jakoukoli finanční či nefinanční náhradu nebo náhradu škody.</w:t>
      </w:r>
    </w:p>
    <w:p w14:paraId="69FC99A2" w14:textId="77777777" w:rsidR="00DB5FCE" w:rsidRDefault="00DB5FCE" w:rsidP="00DB5FCE">
      <w:pPr>
        <w:pStyle w:val="Odstavecseseznamem"/>
      </w:pPr>
    </w:p>
    <w:p w14:paraId="425E6AE7" w14:textId="77777777" w:rsidR="00EA6050" w:rsidRPr="00EA6050" w:rsidRDefault="00063AF9" w:rsidP="00BE1CB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Po připsání finančních prostředků na účet </w:t>
      </w:r>
      <w:r w:rsidR="00DB5FCE">
        <w:t>P</w:t>
      </w:r>
      <w:r>
        <w:t xml:space="preserve">rovozovatele je </w:t>
      </w:r>
      <w:r w:rsidR="00DB5FCE">
        <w:t>Zákazníkovi</w:t>
      </w:r>
      <w:r>
        <w:t xml:space="preserve"> zasláno </w:t>
      </w:r>
      <w:r w:rsidR="00EA6050" w:rsidRPr="00EA6050">
        <w:rPr>
          <w:b/>
          <w:bCs/>
        </w:rPr>
        <w:t>P</w:t>
      </w:r>
      <w:r w:rsidRPr="00EA6050">
        <w:rPr>
          <w:b/>
          <w:bCs/>
        </w:rPr>
        <w:t xml:space="preserve">otvrzení o úhradě a </w:t>
      </w:r>
      <w:r w:rsidR="00DB5FCE" w:rsidRPr="00EA6050">
        <w:rPr>
          <w:b/>
          <w:bCs/>
        </w:rPr>
        <w:t xml:space="preserve">provedení </w:t>
      </w:r>
      <w:r w:rsidRPr="00EA6050">
        <w:rPr>
          <w:b/>
          <w:bCs/>
        </w:rPr>
        <w:t>rezervace</w:t>
      </w:r>
      <w:r>
        <w:t xml:space="preserve">. Rezervace se stává závaznou okamžikem připsání peněžních prostředků na bankovní účet </w:t>
      </w:r>
      <w:r w:rsidR="00EA6050">
        <w:t>P</w:t>
      </w:r>
      <w:r>
        <w:t xml:space="preserve">rovozovatele. </w:t>
      </w:r>
    </w:p>
    <w:p w14:paraId="3B38066C" w14:textId="77777777" w:rsidR="00EA6050" w:rsidRDefault="00EA6050" w:rsidP="00EA6050">
      <w:pPr>
        <w:pStyle w:val="Odstavecseseznamem"/>
      </w:pPr>
    </w:p>
    <w:p w14:paraId="29D95A19" w14:textId="494B2A2B" w:rsidR="00063AF9" w:rsidRPr="006A540E" w:rsidRDefault="00EA6050" w:rsidP="00D52EB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>Zákazník</w:t>
      </w:r>
      <w:r w:rsidR="00063AF9">
        <w:t xml:space="preserve"> je povinen při </w:t>
      </w:r>
      <w:r>
        <w:t>provádění</w:t>
      </w:r>
      <w:r w:rsidR="00063AF9">
        <w:t xml:space="preserve"> rezervace vypsat přesný počet osob, které se zúčastní pobytu. </w:t>
      </w:r>
      <w:r w:rsidR="008015C8">
        <w:t>P</w:t>
      </w:r>
      <w:r w:rsidR="006A540E">
        <w:t>řed</w:t>
      </w:r>
      <w:r w:rsidR="008015C8">
        <w:t xml:space="preserve"> zahájení</w:t>
      </w:r>
      <w:r w:rsidR="006A540E">
        <w:t>m</w:t>
      </w:r>
      <w:r w:rsidR="008015C8">
        <w:t xml:space="preserve"> ubytování (</w:t>
      </w:r>
      <w:proofErr w:type="spellStart"/>
      <w:r w:rsidR="008015C8">
        <w:t>check</w:t>
      </w:r>
      <w:proofErr w:type="spellEnd"/>
      <w:r w:rsidR="008015C8">
        <w:t xml:space="preserve">-in) </w:t>
      </w:r>
      <w:r w:rsidR="007A4F22">
        <w:t>na recepci</w:t>
      </w:r>
      <w:r w:rsidR="006A540E">
        <w:t xml:space="preserve">, je </w:t>
      </w:r>
      <w:r>
        <w:t>Zákazník</w:t>
      </w:r>
      <w:r w:rsidR="007F0F34">
        <w:t>, který je občanem Slovenské republiky</w:t>
      </w:r>
      <w:r w:rsidR="00063AF9">
        <w:t xml:space="preserve"> </w:t>
      </w:r>
      <w:r w:rsidR="00B7205C">
        <w:t>je povinen poskytnout</w:t>
      </w:r>
      <w:r w:rsidR="00063AF9">
        <w:t xml:space="preserve"> </w:t>
      </w:r>
      <w:r>
        <w:t>P</w:t>
      </w:r>
      <w:r w:rsidR="00063AF9">
        <w:t>rovozovateli</w:t>
      </w:r>
      <w:r w:rsidR="007A4F22">
        <w:t>, resp. pracovníkovi recepce</w:t>
      </w:r>
      <w:r w:rsidR="00063AF9">
        <w:t xml:space="preserve"> </w:t>
      </w:r>
      <w:r w:rsidR="00B7205C">
        <w:t xml:space="preserve">veškeré </w:t>
      </w:r>
      <w:r w:rsidR="00063AF9">
        <w:t xml:space="preserve">údaje </w:t>
      </w:r>
      <w:r w:rsidR="00B7205C">
        <w:t xml:space="preserve">vyžadované </w:t>
      </w:r>
      <w:r w:rsidR="00063AF9">
        <w:t>zákon</w:t>
      </w:r>
      <w:r w:rsidR="00B7205C">
        <w:t>em</w:t>
      </w:r>
      <w:r w:rsidR="00063AF9">
        <w:t xml:space="preserve"> č</w:t>
      </w:r>
      <w:r>
        <w:t>.</w:t>
      </w:r>
      <w:r w:rsidR="00063AF9">
        <w:t xml:space="preserve"> 253/1998 </w:t>
      </w:r>
      <w:proofErr w:type="spellStart"/>
      <w:r w:rsidR="00063AF9">
        <w:t>Z.z</w:t>
      </w:r>
      <w:proofErr w:type="spellEnd"/>
      <w:r w:rsidR="00063AF9">
        <w:t>.</w:t>
      </w:r>
      <w:r w:rsidR="00B7205C">
        <w:t xml:space="preserve">, </w:t>
      </w:r>
      <w:r w:rsidR="00B7205C" w:rsidRPr="00B7205C">
        <w:t xml:space="preserve">o </w:t>
      </w:r>
      <w:proofErr w:type="spellStart"/>
      <w:r w:rsidR="00B7205C" w:rsidRPr="00B7205C">
        <w:t>hlásení</w:t>
      </w:r>
      <w:proofErr w:type="spellEnd"/>
      <w:r w:rsidR="00B7205C" w:rsidRPr="00B7205C">
        <w:t xml:space="preserve"> pobytu </w:t>
      </w:r>
      <w:proofErr w:type="spellStart"/>
      <w:r w:rsidR="00B7205C" w:rsidRPr="00B7205C">
        <w:t>občanov</w:t>
      </w:r>
      <w:proofErr w:type="spellEnd"/>
      <w:r w:rsidR="00B7205C" w:rsidRPr="00B7205C">
        <w:t xml:space="preserve"> </w:t>
      </w:r>
      <w:proofErr w:type="spellStart"/>
      <w:r w:rsidR="00B7205C" w:rsidRPr="00B7205C">
        <w:t>Slovenskej</w:t>
      </w:r>
      <w:proofErr w:type="spellEnd"/>
      <w:r w:rsidR="00B7205C" w:rsidRPr="00B7205C">
        <w:t xml:space="preserve"> republiky a </w:t>
      </w:r>
      <w:proofErr w:type="spellStart"/>
      <w:r w:rsidR="00B7205C" w:rsidRPr="00B7205C">
        <w:t>registri</w:t>
      </w:r>
      <w:proofErr w:type="spellEnd"/>
      <w:r w:rsidR="00B7205C" w:rsidRPr="00B7205C">
        <w:t xml:space="preserve"> </w:t>
      </w:r>
      <w:proofErr w:type="spellStart"/>
      <w:r w:rsidR="00B7205C" w:rsidRPr="00B7205C">
        <w:t>obyvateľov</w:t>
      </w:r>
      <w:proofErr w:type="spellEnd"/>
      <w:r w:rsidR="00B7205C" w:rsidRPr="00B7205C">
        <w:t xml:space="preserve"> </w:t>
      </w:r>
      <w:proofErr w:type="spellStart"/>
      <w:r w:rsidR="00B7205C" w:rsidRPr="00B7205C">
        <w:t>Slovenskej</w:t>
      </w:r>
      <w:proofErr w:type="spellEnd"/>
      <w:r w:rsidR="00B7205C" w:rsidRPr="00B7205C">
        <w:t xml:space="preserve"> republiky</w:t>
      </w:r>
      <w:r w:rsidR="00B7205C">
        <w:t>,</w:t>
      </w:r>
      <w:r w:rsidR="00063AF9">
        <w:t xml:space="preserve"> v platném znění</w:t>
      </w:r>
      <w:r w:rsidR="00B7205C">
        <w:t xml:space="preserve">, tj. v rozsahu jméno a příjmení, číslo jeho občanského průkazu nebo cestovního dokladu, adresu trvalého pobytu a dobu ubytování Zákazníka a každého Hosta. </w:t>
      </w:r>
      <w:r w:rsidR="007F0F34">
        <w:t>Zákazník</w:t>
      </w:r>
      <w:r w:rsidR="00063AF9">
        <w:t xml:space="preserve">, který není občanem Slovenské republiky, je povinen ve smyslu zákona č. </w:t>
      </w:r>
      <w:r w:rsidR="00B7205C" w:rsidRPr="00B7205C">
        <w:t xml:space="preserve">404/2011 </w:t>
      </w:r>
      <w:proofErr w:type="spellStart"/>
      <w:r w:rsidR="00B7205C" w:rsidRPr="00B7205C">
        <w:t>Z.z</w:t>
      </w:r>
      <w:proofErr w:type="spellEnd"/>
      <w:r w:rsidR="00B7205C" w:rsidRPr="00B7205C">
        <w:t>.</w:t>
      </w:r>
      <w:r w:rsidR="00B7205C">
        <w:t>,</w:t>
      </w:r>
      <w:r w:rsidR="00B7205C" w:rsidRPr="00B7205C">
        <w:t xml:space="preserve"> o pobyte </w:t>
      </w:r>
      <w:proofErr w:type="spellStart"/>
      <w:r w:rsidR="00B7205C" w:rsidRPr="00B7205C">
        <w:t>cudzincov</w:t>
      </w:r>
      <w:proofErr w:type="spellEnd"/>
      <w:r w:rsidR="00B7205C" w:rsidRPr="00B7205C">
        <w:t xml:space="preserve"> a o </w:t>
      </w:r>
      <w:proofErr w:type="spellStart"/>
      <w:r w:rsidR="00B7205C" w:rsidRPr="00B7205C">
        <w:t>zmene</w:t>
      </w:r>
      <w:proofErr w:type="spellEnd"/>
      <w:r w:rsidR="00B7205C" w:rsidRPr="00B7205C">
        <w:t xml:space="preserve"> a </w:t>
      </w:r>
      <w:proofErr w:type="spellStart"/>
      <w:r w:rsidR="00B7205C" w:rsidRPr="00B7205C">
        <w:t>doplnení</w:t>
      </w:r>
      <w:proofErr w:type="spellEnd"/>
      <w:r w:rsidR="00B7205C" w:rsidRPr="00B7205C">
        <w:t xml:space="preserve"> </w:t>
      </w:r>
      <w:proofErr w:type="spellStart"/>
      <w:r w:rsidR="00B7205C" w:rsidRPr="00B7205C">
        <w:t>niektorých</w:t>
      </w:r>
      <w:proofErr w:type="spellEnd"/>
      <w:r w:rsidR="00B7205C" w:rsidRPr="00B7205C">
        <w:t xml:space="preserve"> </w:t>
      </w:r>
      <w:proofErr w:type="spellStart"/>
      <w:r w:rsidR="00B7205C" w:rsidRPr="00B7205C">
        <w:t>zákonov</w:t>
      </w:r>
      <w:proofErr w:type="spellEnd"/>
      <w:r w:rsidR="00B7205C">
        <w:t>,</w:t>
      </w:r>
      <w:r w:rsidR="00B7205C" w:rsidRPr="00B7205C">
        <w:t xml:space="preserve"> v </w:t>
      </w:r>
      <w:proofErr w:type="spellStart"/>
      <w:r w:rsidR="00B7205C" w:rsidRPr="00B7205C">
        <w:t>znení</w:t>
      </w:r>
      <w:proofErr w:type="spellEnd"/>
      <w:r w:rsidR="00B7205C" w:rsidRPr="00B7205C">
        <w:t xml:space="preserve"> </w:t>
      </w:r>
      <w:proofErr w:type="spellStart"/>
      <w:r w:rsidR="00B7205C" w:rsidRPr="00B7205C">
        <w:lastRenderedPageBreak/>
        <w:t>neskorších</w:t>
      </w:r>
      <w:proofErr w:type="spellEnd"/>
      <w:r w:rsidR="00B7205C" w:rsidRPr="00B7205C">
        <w:t xml:space="preserve"> </w:t>
      </w:r>
      <w:proofErr w:type="spellStart"/>
      <w:r w:rsidR="00B7205C" w:rsidRPr="00B7205C">
        <w:t>predpisov</w:t>
      </w:r>
      <w:proofErr w:type="spellEnd"/>
      <w:r w:rsidR="00B7205C">
        <w:t xml:space="preserve"> </w:t>
      </w:r>
      <w:r w:rsidR="007F0F34">
        <w:t xml:space="preserve">poskytnout provozovateli údaje v rozsahu jméno a příjmení, číslo jeho občanského průkazu nebo cestovního dokladu, adresu trvalého pobytu, státní příslušnost a datum narození a dobu ubytování Zákazníka a každého </w:t>
      </w:r>
      <w:proofErr w:type="gramStart"/>
      <w:r w:rsidR="007F0F34">
        <w:t>Hosta  a</w:t>
      </w:r>
      <w:proofErr w:type="gramEnd"/>
      <w:r w:rsidR="007F0F34">
        <w:t xml:space="preserve"> </w:t>
      </w:r>
      <w:r w:rsidR="00063AF9">
        <w:t>vyplnit a předat Provozovateli úřední tiskopis o hlášení pobytu pro cizineckou policii.</w:t>
      </w:r>
    </w:p>
    <w:p w14:paraId="1948B6C1" w14:textId="77777777" w:rsidR="00262507" w:rsidRDefault="00262507" w:rsidP="007263A1"/>
    <w:p w14:paraId="03007A28" w14:textId="77777777" w:rsidR="008015C8" w:rsidRPr="008015C8" w:rsidRDefault="008015C8" w:rsidP="008015C8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Rezervaci a objednávku ubytování v Apartmánu lze provést rovněž prostřednictvím internetových platforem typu booking.com, které ubytování v Apartmánu inzerují. V takovém případě Zákazník postupuje dle pravidel příslušné platformy. Provozovatel v tomto směru uvádí, že ceny ubytování nabízené prostřednictvím Webových stránek Provozovatele a prostřednictvím jiných platforem se mohou lišit, a to zejména v závislosti na pravidlech, podmínkách a sazbách jednotlivých provozovatelů takových platforem. </w:t>
      </w:r>
    </w:p>
    <w:p w14:paraId="445B03DB" w14:textId="77777777" w:rsidR="008015C8" w:rsidRDefault="008015C8" w:rsidP="008015C8">
      <w:pPr>
        <w:pStyle w:val="Odstavecseseznamem"/>
      </w:pPr>
    </w:p>
    <w:p w14:paraId="72AFD2A8" w14:textId="79C58F30" w:rsidR="008015C8" w:rsidRPr="00AC5D63" w:rsidRDefault="008015C8" w:rsidP="00AC5D63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Bankovní poplatky související s realizací úhrady ceny za rezervované ubytování nese Zákazník v plném rozsahu. </w:t>
      </w:r>
      <w:r w:rsidR="00AC5D63">
        <w:t>Nejsou stanoveny žádné zvláštní p</w:t>
      </w:r>
      <w:r>
        <w:t>oplatky za použití prostředků komunikace na dálku</w:t>
      </w:r>
      <w:r w:rsidR="00AC5D63">
        <w:t xml:space="preserve">, náklady na připojení do sítě internet a případně též náklady telefonické komunikace ve standardní sazbě na straně Zákazníka </w:t>
      </w:r>
      <w:r>
        <w:t>nese Zákazník</w:t>
      </w:r>
      <w:r w:rsidR="00AC5D63">
        <w:t xml:space="preserve">. </w:t>
      </w:r>
      <w:r>
        <w:t xml:space="preserve">V ceně za ubytování je zahrnuta i daň z přidané hodnoty ve smyslu příslušných právních předpisů. </w:t>
      </w:r>
      <w:r w:rsidR="00AC5D63">
        <w:t>Ceníková c</w:t>
      </w:r>
      <w:r>
        <w:t>ena</w:t>
      </w:r>
      <w:r w:rsidR="00AC5D63">
        <w:t xml:space="preserve"> ubytování</w:t>
      </w:r>
      <w:r>
        <w:t xml:space="preserve"> zahrnuje: cenu ubytování</w:t>
      </w:r>
      <w:r w:rsidR="00AC5D63">
        <w:t xml:space="preserve"> včetně spotřeby energií</w:t>
      </w:r>
      <w:r>
        <w:t xml:space="preserve">, cenu za parkování, připojení </w:t>
      </w:r>
      <w:proofErr w:type="spellStart"/>
      <w:r>
        <w:t>wi-fi</w:t>
      </w:r>
      <w:proofErr w:type="spellEnd"/>
      <w:r>
        <w:t>, použití vířivk</w:t>
      </w:r>
      <w:r w:rsidR="00AC5D63">
        <w:t>y</w:t>
      </w:r>
      <w:r>
        <w:t>, sauny</w:t>
      </w:r>
      <w:r w:rsidR="0005610F">
        <w:t xml:space="preserve">, </w:t>
      </w:r>
      <w:r>
        <w:t>venkovní terasy s jídelním prostorem</w:t>
      </w:r>
      <w:r w:rsidR="00D52EB1">
        <w:t>, konečný úklid a městskou daň</w:t>
      </w:r>
      <w:r w:rsidR="0005610F">
        <w:t xml:space="preserve">. </w:t>
      </w:r>
      <w:r w:rsidR="00B65FCE">
        <w:t xml:space="preserve">K ceně za ubytování bude připočtena rovněž daň z ubytování ve výši dle příslušných právních předpisů. </w:t>
      </w:r>
    </w:p>
    <w:p w14:paraId="07A0A281" w14:textId="77777777" w:rsidR="00AC5D63" w:rsidRPr="00AC5D63" w:rsidRDefault="00AC5D63" w:rsidP="00AC5D63">
      <w:pPr>
        <w:jc w:val="both"/>
        <w:rPr>
          <w:b/>
          <w:bCs/>
        </w:rPr>
      </w:pPr>
    </w:p>
    <w:p w14:paraId="42C26E32" w14:textId="1089A4DC" w:rsidR="007263A1" w:rsidRPr="007263A1" w:rsidRDefault="00063AF9" w:rsidP="00BE1CB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>P</w:t>
      </w:r>
      <w:r w:rsidR="00132DDF">
        <w:t>ro úhradu ceny ubytování dle předběžné rezervace</w:t>
      </w:r>
      <w:r>
        <w:t xml:space="preserve"> vystaví Provozovatel </w:t>
      </w:r>
      <w:r w:rsidR="007263A1">
        <w:t>Zákazníkovi</w:t>
      </w:r>
      <w:r>
        <w:t xml:space="preserve"> daňový doklad ve formě faktury. Při rezervaci </w:t>
      </w:r>
      <w:r w:rsidR="007263A1">
        <w:t>Zákazník</w:t>
      </w:r>
      <w:r>
        <w:t xml:space="preserve"> uvede správné fakturační údaje, na které Provozovatel vystaví fakturu</w:t>
      </w:r>
      <w:r w:rsidR="007263A1">
        <w:t>,</w:t>
      </w:r>
      <w:r>
        <w:t xml:space="preserve"> a to v případě právnické osoby je: obchodní jméno, sídlo, IČO, DIČ, IČ DPH, zápis v obchodním rejstříku, bankovní spojení a v případě fyzické osoby-podnikatele je to obchodní jméno, místo podnikání, IČO, DIČ</w:t>
      </w:r>
      <w:r w:rsidR="007263A1">
        <w:t>. V Případě fyzické osoby nepodnikající postačí uvedení jména, příjmení a adresy trvalého pobytu.</w:t>
      </w:r>
    </w:p>
    <w:p w14:paraId="380A4A8F" w14:textId="77777777" w:rsidR="007263A1" w:rsidRDefault="007263A1" w:rsidP="007263A1">
      <w:pPr>
        <w:pStyle w:val="Odstavecseseznamem"/>
      </w:pPr>
    </w:p>
    <w:p w14:paraId="5CD0EDD0" w14:textId="77777777" w:rsidR="007263A1" w:rsidRPr="007263A1" w:rsidRDefault="006E2106" w:rsidP="00BE1CB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Pokud si </w:t>
      </w:r>
      <w:r w:rsidR="007263A1">
        <w:t>Zákazník</w:t>
      </w:r>
      <w:r>
        <w:t xml:space="preserve"> zkrátí sjednaný pobyt, Provozovatel je oprávněn mu účtovat plnou výši sjednané ceny za celou délku sjednaného pobytu.</w:t>
      </w:r>
    </w:p>
    <w:p w14:paraId="56402A9D" w14:textId="77777777" w:rsidR="007263A1" w:rsidRDefault="007263A1" w:rsidP="007263A1">
      <w:pPr>
        <w:pStyle w:val="Odstavecseseznamem"/>
      </w:pPr>
    </w:p>
    <w:p w14:paraId="5A998707" w14:textId="091683FB" w:rsidR="006E2106" w:rsidRPr="007263A1" w:rsidRDefault="006E2106" w:rsidP="00BE1CB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V případě nevyužití rezervovaných služeb z jakýchkoli důvodů na straně </w:t>
      </w:r>
      <w:r w:rsidR="007263A1">
        <w:t>Zákazníka</w:t>
      </w:r>
      <w:r>
        <w:t xml:space="preserve"> nebo </w:t>
      </w:r>
      <w:r w:rsidR="007263A1">
        <w:t>jiného Hosta,</w:t>
      </w:r>
      <w:r>
        <w:t xml:space="preserve"> kter</w:t>
      </w:r>
      <w:r w:rsidR="007263A1">
        <w:t>ý</w:t>
      </w:r>
      <w:r>
        <w:t xml:space="preserve"> má být účastníkem pobytu, nebo bez uvedení důvodů (nenastoupení na pobyt, pozdější datum nástupu na pobyt) nevzniká </w:t>
      </w:r>
      <w:r w:rsidR="007263A1">
        <w:t>Zákazníkovi</w:t>
      </w:r>
      <w:r>
        <w:t xml:space="preserve"> právo na jakoukoli finanční či nefinanční náhradu, náhradní plnění nebo náhradu škody.</w:t>
      </w:r>
    </w:p>
    <w:p w14:paraId="70E244E3" w14:textId="77777777" w:rsidR="007263A1" w:rsidRPr="007263A1" w:rsidRDefault="007263A1" w:rsidP="007263A1">
      <w:pPr>
        <w:pStyle w:val="Odstavecseseznamem"/>
        <w:rPr>
          <w:b/>
          <w:bCs/>
        </w:rPr>
      </w:pPr>
    </w:p>
    <w:p w14:paraId="33C5C0CC" w14:textId="77777777" w:rsidR="007263A1" w:rsidRDefault="007263A1" w:rsidP="007263A1"/>
    <w:p w14:paraId="34B07244" w14:textId="2A13D321" w:rsidR="007263A1" w:rsidRPr="00EB7A3D" w:rsidRDefault="007263A1" w:rsidP="00EB7A3D">
      <w:pPr>
        <w:rPr>
          <w:b/>
          <w:bCs/>
        </w:rPr>
      </w:pPr>
    </w:p>
    <w:p w14:paraId="0A5FFBD5" w14:textId="1EEE3F76" w:rsidR="007263A1" w:rsidRDefault="00EB7A3D" w:rsidP="007263A1">
      <w:r w:rsidRPr="00EB7A3D">
        <w:rPr>
          <w:b/>
          <w:bCs/>
        </w:rPr>
        <w:t>IV</w:t>
      </w:r>
      <w:r>
        <w:rPr>
          <w:b/>
          <w:bCs/>
        </w:rPr>
        <w:t>.</w:t>
      </w:r>
      <w:r>
        <w:rPr>
          <w:b/>
          <w:bCs/>
        </w:rPr>
        <w:tab/>
      </w:r>
      <w:r w:rsidR="007263A1" w:rsidRPr="00EB7A3D">
        <w:rPr>
          <w:b/>
          <w:bCs/>
        </w:rPr>
        <w:t>Změna a zrušení rezervace a storno</w:t>
      </w:r>
      <w:r w:rsidR="007263A1">
        <w:br/>
      </w:r>
    </w:p>
    <w:p w14:paraId="1DC76717" w14:textId="19542D67" w:rsidR="00EB7A3D" w:rsidRDefault="007263A1" w:rsidP="00EB7A3D">
      <w:pPr>
        <w:pStyle w:val="Odstavecseseznamem"/>
        <w:numPr>
          <w:ilvl w:val="0"/>
          <w:numId w:val="5"/>
        </w:numPr>
        <w:jc w:val="both"/>
      </w:pPr>
      <w:r>
        <w:t xml:space="preserve">Jakékoliv změny v termínu rezervace jsou možné </w:t>
      </w:r>
      <w:r w:rsidR="00EB7A3D">
        <w:t xml:space="preserve">pouze </w:t>
      </w:r>
      <w:r>
        <w:t xml:space="preserve">na základě dohody s </w:t>
      </w:r>
      <w:r w:rsidR="00EB7A3D">
        <w:t>P</w:t>
      </w:r>
      <w:r>
        <w:t xml:space="preserve">rovozovatelem. Provozovatel si vyhrazuje právo na individuální posouzení žádosti </w:t>
      </w:r>
      <w:r w:rsidR="00EB7A3D">
        <w:lastRenderedPageBreak/>
        <w:t>Zákazníka</w:t>
      </w:r>
      <w:r>
        <w:t xml:space="preserve"> o změnu termínu. Na změny rezervace po Potvrzení úhrady rezervace nemá </w:t>
      </w:r>
      <w:r w:rsidR="00EB7A3D">
        <w:t>Zákazník</w:t>
      </w:r>
      <w:r>
        <w:t xml:space="preserve"> právní nárok.</w:t>
      </w:r>
    </w:p>
    <w:p w14:paraId="4D5E84F6" w14:textId="77777777" w:rsidR="00053EE7" w:rsidRDefault="00053EE7" w:rsidP="00053EE7">
      <w:pPr>
        <w:pStyle w:val="Odstavecseseznamem"/>
        <w:jc w:val="both"/>
      </w:pPr>
    </w:p>
    <w:p w14:paraId="7A4ACA20" w14:textId="263490EC" w:rsidR="00053EE7" w:rsidRDefault="007263A1" w:rsidP="00053EE7">
      <w:pPr>
        <w:pStyle w:val="Odstavecseseznamem"/>
        <w:numPr>
          <w:ilvl w:val="0"/>
          <w:numId w:val="5"/>
        </w:numPr>
        <w:jc w:val="both"/>
      </w:pPr>
      <w:r>
        <w:t>V</w:t>
      </w:r>
      <w:r w:rsidR="00EB7A3D">
        <w:t xml:space="preserve"> souladu s ustanovením §7 </w:t>
      </w:r>
      <w:r w:rsidR="00053EE7">
        <w:t xml:space="preserve">odst. 6 písm. k) zákona č. 102/2014 </w:t>
      </w:r>
      <w:proofErr w:type="spellStart"/>
      <w:r w:rsidR="00053EE7">
        <w:t>Z.z</w:t>
      </w:r>
      <w:proofErr w:type="spellEnd"/>
      <w:r w:rsidR="00053EE7">
        <w:t xml:space="preserve">., </w:t>
      </w:r>
      <w:r w:rsidR="00053EE7" w:rsidRPr="00053EE7">
        <w:t xml:space="preserve">o </w:t>
      </w:r>
      <w:proofErr w:type="spellStart"/>
      <w:r w:rsidR="00053EE7" w:rsidRPr="00053EE7">
        <w:t>ochrane</w:t>
      </w:r>
      <w:proofErr w:type="spellEnd"/>
      <w:r w:rsidR="00053EE7" w:rsidRPr="00053EE7">
        <w:t xml:space="preserve"> </w:t>
      </w:r>
      <w:proofErr w:type="spellStart"/>
      <w:r w:rsidR="00053EE7" w:rsidRPr="00053EE7">
        <w:t>spotrebiteľa</w:t>
      </w:r>
      <w:proofErr w:type="spellEnd"/>
      <w:r w:rsidR="00053EE7" w:rsidRPr="00053EE7">
        <w:t xml:space="preserve"> </w:t>
      </w:r>
      <w:proofErr w:type="spellStart"/>
      <w:r w:rsidR="00053EE7" w:rsidRPr="00053EE7">
        <w:t>pri</w:t>
      </w:r>
      <w:proofErr w:type="spellEnd"/>
      <w:r w:rsidR="00053EE7" w:rsidRPr="00053EE7">
        <w:t xml:space="preserve"> </w:t>
      </w:r>
      <w:proofErr w:type="spellStart"/>
      <w:r w:rsidR="00053EE7" w:rsidRPr="00053EE7">
        <w:t>predaji</w:t>
      </w:r>
      <w:proofErr w:type="spellEnd"/>
      <w:r w:rsidR="00053EE7" w:rsidRPr="00053EE7">
        <w:t xml:space="preserve"> tovaru </w:t>
      </w:r>
      <w:proofErr w:type="spellStart"/>
      <w:r w:rsidR="00053EE7" w:rsidRPr="00053EE7">
        <w:t>alebo</w:t>
      </w:r>
      <w:proofErr w:type="spellEnd"/>
      <w:r w:rsidR="00053EE7" w:rsidRPr="00053EE7">
        <w:t xml:space="preserve"> poskytovaní </w:t>
      </w:r>
      <w:proofErr w:type="spellStart"/>
      <w:r w:rsidR="00053EE7" w:rsidRPr="00053EE7">
        <w:t>služieb</w:t>
      </w:r>
      <w:proofErr w:type="spellEnd"/>
      <w:r w:rsidR="00053EE7" w:rsidRPr="00053EE7">
        <w:t xml:space="preserve"> na </w:t>
      </w:r>
      <w:proofErr w:type="gramStart"/>
      <w:r w:rsidR="00053EE7" w:rsidRPr="00053EE7">
        <w:t>základe</w:t>
      </w:r>
      <w:proofErr w:type="gramEnd"/>
      <w:r w:rsidR="00053EE7" w:rsidRPr="00053EE7">
        <w:t xml:space="preserve"> </w:t>
      </w:r>
      <w:proofErr w:type="spellStart"/>
      <w:r w:rsidR="00053EE7" w:rsidRPr="00053EE7">
        <w:t>zmluvy</w:t>
      </w:r>
      <w:proofErr w:type="spellEnd"/>
      <w:r w:rsidR="00053EE7" w:rsidRPr="00053EE7">
        <w:t xml:space="preserve"> </w:t>
      </w:r>
      <w:proofErr w:type="spellStart"/>
      <w:r w:rsidR="00053EE7" w:rsidRPr="00053EE7">
        <w:t>uzavretej</w:t>
      </w:r>
      <w:proofErr w:type="spellEnd"/>
      <w:r w:rsidR="00053EE7" w:rsidRPr="00053EE7">
        <w:t xml:space="preserve"> na </w:t>
      </w:r>
      <w:proofErr w:type="spellStart"/>
      <w:r w:rsidR="00053EE7" w:rsidRPr="00053EE7">
        <w:t>diaľku</w:t>
      </w:r>
      <w:proofErr w:type="spellEnd"/>
      <w:r w:rsidR="00053EE7" w:rsidRPr="00053EE7">
        <w:t xml:space="preserve"> </w:t>
      </w:r>
      <w:proofErr w:type="spellStart"/>
      <w:r w:rsidR="00053EE7" w:rsidRPr="00053EE7">
        <w:t>alebo</w:t>
      </w:r>
      <w:proofErr w:type="spellEnd"/>
      <w:r w:rsidR="00053EE7" w:rsidRPr="00053EE7">
        <w:t xml:space="preserve"> </w:t>
      </w:r>
      <w:proofErr w:type="spellStart"/>
      <w:r w:rsidR="00053EE7" w:rsidRPr="00053EE7">
        <w:t>zmluvy</w:t>
      </w:r>
      <w:proofErr w:type="spellEnd"/>
      <w:r w:rsidR="00053EE7" w:rsidRPr="00053EE7">
        <w:t xml:space="preserve"> </w:t>
      </w:r>
      <w:proofErr w:type="spellStart"/>
      <w:r w:rsidR="00053EE7" w:rsidRPr="00053EE7">
        <w:t>uzavretej</w:t>
      </w:r>
      <w:proofErr w:type="spellEnd"/>
      <w:r w:rsidR="00053EE7" w:rsidRPr="00053EE7">
        <w:t xml:space="preserve"> mimo </w:t>
      </w:r>
      <w:proofErr w:type="spellStart"/>
      <w:r w:rsidR="00053EE7" w:rsidRPr="00053EE7">
        <w:t>prevádzkových</w:t>
      </w:r>
      <w:proofErr w:type="spellEnd"/>
      <w:r w:rsidR="00053EE7" w:rsidRPr="00053EE7">
        <w:t xml:space="preserve"> </w:t>
      </w:r>
      <w:proofErr w:type="spellStart"/>
      <w:r w:rsidR="00053EE7" w:rsidRPr="00053EE7">
        <w:t>priestorov</w:t>
      </w:r>
      <w:proofErr w:type="spellEnd"/>
      <w:r w:rsidR="00053EE7" w:rsidRPr="00053EE7">
        <w:t xml:space="preserve"> </w:t>
      </w:r>
      <w:proofErr w:type="spellStart"/>
      <w:r w:rsidR="00053EE7" w:rsidRPr="00053EE7">
        <w:t>predávajúceho</w:t>
      </w:r>
      <w:proofErr w:type="spellEnd"/>
      <w:r w:rsidR="00053EE7" w:rsidRPr="00053EE7">
        <w:t xml:space="preserve"> a o </w:t>
      </w:r>
      <w:proofErr w:type="spellStart"/>
      <w:r w:rsidR="00053EE7" w:rsidRPr="00053EE7">
        <w:t>zmene</w:t>
      </w:r>
      <w:proofErr w:type="spellEnd"/>
      <w:r w:rsidR="00053EE7" w:rsidRPr="00053EE7">
        <w:t xml:space="preserve"> a </w:t>
      </w:r>
      <w:proofErr w:type="spellStart"/>
      <w:r w:rsidR="00053EE7" w:rsidRPr="00053EE7">
        <w:t>doplnení</w:t>
      </w:r>
      <w:proofErr w:type="spellEnd"/>
      <w:r w:rsidR="00053EE7" w:rsidRPr="00053EE7">
        <w:t xml:space="preserve"> </w:t>
      </w:r>
      <w:proofErr w:type="spellStart"/>
      <w:r w:rsidR="00053EE7" w:rsidRPr="00053EE7">
        <w:t>niektorých</w:t>
      </w:r>
      <w:proofErr w:type="spellEnd"/>
      <w:r w:rsidR="00053EE7" w:rsidRPr="00053EE7">
        <w:t xml:space="preserve"> </w:t>
      </w:r>
      <w:proofErr w:type="spellStart"/>
      <w:r w:rsidR="00053EE7" w:rsidRPr="00053EE7">
        <w:t>zákonov</w:t>
      </w:r>
      <w:proofErr w:type="spellEnd"/>
      <w:r w:rsidR="00132DDF">
        <w:t xml:space="preserve"> (SK)</w:t>
      </w:r>
      <w:r w:rsidR="00053EE7">
        <w:t xml:space="preserve">, </w:t>
      </w:r>
      <w:r w:rsidR="00132DDF">
        <w:t>resp. v souladu s </w:t>
      </w:r>
      <w:proofErr w:type="spellStart"/>
      <w:r w:rsidR="00132DDF">
        <w:t>ust</w:t>
      </w:r>
      <w:proofErr w:type="spellEnd"/>
      <w:r w:rsidR="00132DDF">
        <w:t xml:space="preserve">. §1837 písm. j) zák. č. 89/2012 Sb., občanský zákoník, ve znění pozdějších přepisů (ČR), </w:t>
      </w:r>
      <w:r w:rsidRPr="00FA3925">
        <w:rPr>
          <w:b/>
          <w:bCs/>
        </w:rPr>
        <w:t xml:space="preserve">není </w:t>
      </w:r>
      <w:r w:rsidR="00053EE7" w:rsidRPr="00FA3925">
        <w:rPr>
          <w:b/>
          <w:bCs/>
        </w:rPr>
        <w:t>Zákazník</w:t>
      </w:r>
      <w:r w:rsidRPr="00FA3925">
        <w:rPr>
          <w:b/>
          <w:bCs/>
        </w:rPr>
        <w:t xml:space="preserve"> oprávněn odstoupit </w:t>
      </w:r>
      <w:r>
        <w:t xml:space="preserve">od smlouvy o poskytování </w:t>
      </w:r>
      <w:r w:rsidR="00053EE7">
        <w:t>ubytovacích služeb, a</w:t>
      </w:r>
      <w:r w:rsidR="00132DDF">
        <w:t xml:space="preserve"> </w:t>
      </w:r>
      <w:r w:rsidR="00053EE7">
        <w:t>to</w:t>
      </w:r>
      <w:r w:rsidR="00132DDF">
        <w:t xml:space="preserve"> </w:t>
      </w:r>
      <w:r w:rsidR="00053EE7">
        <w:t xml:space="preserve">ani v případě, že smlouva o ubytování byla uzavřena prostřednictvím prostředků komunikace na dálku. </w:t>
      </w:r>
    </w:p>
    <w:p w14:paraId="22393672" w14:textId="77777777" w:rsidR="00053EE7" w:rsidRDefault="00053EE7" w:rsidP="00053EE7">
      <w:pPr>
        <w:pStyle w:val="Odstavecseseznamem"/>
      </w:pPr>
    </w:p>
    <w:p w14:paraId="1B91DCA1" w14:textId="0AA79ED2" w:rsidR="00053EE7" w:rsidRDefault="00053EE7" w:rsidP="00053EE7">
      <w:pPr>
        <w:pStyle w:val="Odstavecseseznamem"/>
        <w:numPr>
          <w:ilvl w:val="0"/>
          <w:numId w:val="5"/>
        </w:numPr>
        <w:jc w:val="both"/>
      </w:pPr>
      <w:r>
        <w:t xml:space="preserve">Zákazník má právo před začátkem sjednané doby ubytování oznámit Provozovateli, a to i odesláním této informace na e-mailovou adresu Provozovatele </w:t>
      </w:r>
      <w:r w:rsidR="006A540E">
        <w:rPr>
          <w:rFonts w:eastAsia="Times New Roman"/>
        </w:rPr>
        <w:t>info@apartmansaffron.cz</w:t>
      </w:r>
      <w:r>
        <w:t xml:space="preserve">, že rezervaci </w:t>
      </w:r>
      <w:proofErr w:type="gramStart"/>
      <w:r>
        <w:t>ruší</w:t>
      </w:r>
      <w:proofErr w:type="gramEnd"/>
      <w:r>
        <w:t xml:space="preserve">, přičemž toto oznámení se považuje za výpověď Smlouvy bez výpovědní doby a Smlouva je tím okamžikem ukončena.  </w:t>
      </w:r>
      <w:r w:rsidR="003E4991">
        <w:t xml:space="preserve">Zrušení rezervace a ukončení Smlouvy se však nedotýká nároku Provozovatele </w:t>
      </w:r>
      <w:r w:rsidR="006A540E">
        <w:t>na stornopoplatek</w:t>
      </w:r>
      <w:r w:rsidR="003E4991">
        <w:t xml:space="preserve"> ve výši dle tohoto odstavce VOP:</w:t>
      </w:r>
    </w:p>
    <w:p w14:paraId="49128288" w14:textId="77777777" w:rsidR="003E4991" w:rsidRDefault="003E4991" w:rsidP="00EB7A3D">
      <w:pPr>
        <w:jc w:val="both"/>
      </w:pPr>
    </w:p>
    <w:p w14:paraId="7BF83204" w14:textId="6626698E" w:rsidR="007263A1" w:rsidRPr="003E4991" w:rsidRDefault="007263A1" w:rsidP="003E4991">
      <w:pPr>
        <w:ind w:firstLine="708"/>
        <w:jc w:val="both"/>
        <w:rPr>
          <w:b/>
          <w:bCs/>
        </w:rPr>
      </w:pPr>
      <w:r w:rsidRPr="003E4991">
        <w:rPr>
          <w:b/>
          <w:bCs/>
        </w:rPr>
        <w:t>Výše storno poplatků při rušení rezervace:</w:t>
      </w:r>
    </w:p>
    <w:p w14:paraId="4B591735" w14:textId="6D43EB53" w:rsidR="003E4991" w:rsidRDefault="003E4991" w:rsidP="00EB7A3D">
      <w:pPr>
        <w:pStyle w:val="Odstavecseseznamem"/>
        <w:numPr>
          <w:ilvl w:val="0"/>
          <w:numId w:val="7"/>
        </w:numPr>
        <w:jc w:val="both"/>
      </w:pPr>
      <w:r>
        <w:t xml:space="preserve">Zrušení rezervace </w:t>
      </w:r>
      <w:r w:rsidR="00F326AD">
        <w:t>6</w:t>
      </w:r>
      <w:r>
        <w:t xml:space="preserve">0 a více dní před termínem nástupu storno poplatek 0, </w:t>
      </w:r>
      <w:r w:rsidR="00F326AD">
        <w:t>P</w:t>
      </w:r>
      <w:r>
        <w:t>rovozovatel vrátí Zákazníkovi 100% zaplacené částky;</w:t>
      </w:r>
    </w:p>
    <w:p w14:paraId="5605C539" w14:textId="33CF9EDB" w:rsidR="007263A1" w:rsidRDefault="003E4991" w:rsidP="00EB7A3D">
      <w:pPr>
        <w:pStyle w:val="Odstavecseseznamem"/>
        <w:numPr>
          <w:ilvl w:val="0"/>
          <w:numId w:val="7"/>
        </w:numPr>
        <w:jc w:val="both"/>
      </w:pPr>
      <w:r>
        <w:t xml:space="preserve">Zrušení rezervace v období </w:t>
      </w:r>
      <w:r w:rsidR="00F326AD">
        <w:t>méně než 60</w:t>
      </w:r>
      <w:r>
        <w:t xml:space="preserve"> </w:t>
      </w:r>
      <w:r w:rsidR="007263A1">
        <w:t xml:space="preserve">dní před termínem </w:t>
      </w:r>
      <w:proofErr w:type="gramStart"/>
      <w:r w:rsidR="007263A1">
        <w:t xml:space="preserve">nástupu </w:t>
      </w:r>
      <w:r w:rsidR="006A540E">
        <w:t>- storno</w:t>
      </w:r>
      <w:proofErr w:type="gramEnd"/>
      <w:r>
        <w:t xml:space="preserve"> poplatek ve výši </w:t>
      </w:r>
      <w:r w:rsidR="007263A1">
        <w:t xml:space="preserve">100% ze zaplacené </w:t>
      </w:r>
      <w:r>
        <w:t>částky</w:t>
      </w:r>
      <w:r w:rsidR="007263A1">
        <w:t xml:space="preserve"> za dohodnuté služby</w:t>
      </w:r>
      <w:r>
        <w:t xml:space="preserve">, tzn. </w:t>
      </w:r>
      <w:r w:rsidR="00F326AD">
        <w:t>P</w:t>
      </w:r>
      <w:r>
        <w:t>rovozovatel není povinen Zákazníkovi zaplacenou částku vrátit.</w:t>
      </w:r>
    </w:p>
    <w:p w14:paraId="1C549D12" w14:textId="6A5FFA76" w:rsidR="00154A70" w:rsidRDefault="004C0F14" w:rsidP="00F326AD">
      <w:pPr>
        <w:pStyle w:val="Odstavecseseznamem"/>
        <w:numPr>
          <w:ilvl w:val="0"/>
          <w:numId w:val="7"/>
        </w:numPr>
        <w:jc w:val="both"/>
      </w:pPr>
      <w:r w:rsidRPr="00F326AD">
        <w:t xml:space="preserve">Pokud se </w:t>
      </w:r>
      <w:r w:rsidR="00F326AD">
        <w:t>Zákazník, resp. žádný host</w:t>
      </w:r>
      <w:r w:rsidRPr="00F326AD">
        <w:t xml:space="preserve"> k pobytu nedostaví, bude mu účtováno 100 % celkové ceny.</w:t>
      </w:r>
    </w:p>
    <w:p w14:paraId="3FDA33DF" w14:textId="77777777" w:rsidR="00F326AD" w:rsidRPr="00F326AD" w:rsidRDefault="00F326AD" w:rsidP="00F326AD">
      <w:pPr>
        <w:pStyle w:val="Odstavecseseznamem"/>
        <w:jc w:val="both"/>
      </w:pPr>
    </w:p>
    <w:p w14:paraId="1EFE06AD" w14:textId="1252D286" w:rsidR="003E4991" w:rsidRDefault="007263A1" w:rsidP="00EB7A3D">
      <w:pPr>
        <w:pStyle w:val="Odstavecseseznamem"/>
        <w:numPr>
          <w:ilvl w:val="0"/>
          <w:numId w:val="5"/>
        </w:numPr>
        <w:jc w:val="both"/>
      </w:pPr>
      <w:r>
        <w:t xml:space="preserve">V případě, že </w:t>
      </w:r>
      <w:r w:rsidR="003E4991">
        <w:t>Zákazník</w:t>
      </w:r>
      <w:r>
        <w:t xml:space="preserve"> za sebe zajistí náhradu, je osvobozen od storno poplatku.</w:t>
      </w:r>
    </w:p>
    <w:p w14:paraId="0E631096" w14:textId="77777777" w:rsidR="003E4991" w:rsidRDefault="003E4991" w:rsidP="003E4991">
      <w:pPr>
        <w:pStyle w:val="Odstavecseseznamem"/>
        <w:jc w:val="both"/>
      </w:pPr>
    </w:p>
    <w:p w14:paraId="69274624" w14:textId="048B063A" w:rsidR="00384210" w:rsidRDefault="007263A1" w:rsidP="00384210">
      <w:pPr>
        <w:pStyle w:val="Odstavecseseznamem"/>
        <w:numPr>
          <w:ilvl w:val="0"/>
          <w:numId w:val="5"/>
        </w:numPr>
        <w:jc w:val="both"/>
      </w:pPr>
      <w:r>
        <w:t xml:space="preserve">Provozovatel je oprávněn odstoupit od </w:t>
      </w:r>
      <w:r w:rsidR="003E4991">
        <w:t>S</w:t>
      </w:r>
      <w:r>
        <w:t xml:space="preserve">mlouvy a nevzniká mu povinnost poskytnout </w:t>
      </w:r>
      <w:r w:rsidR="003E4991">
        <w:t>Z</w:t>
      </w:r>
      <w:r>
        <w:t xml:space="preserve">ákazníkovi </w:t>
      </w:r>
      <w:r w:rsidR="003E4991">
        <w:t xml:space="preserve">rezervované služby </w:t>
      </w:r>
      <w:r>
        <w:t xml:space="preserve">v případě vzniku okolností vylučujících odpovědnost. Okolnostmi vylučujícími odpovědnost jsou překážky, které nastaly nezávisle na vůli </w:t>
      </w:r>
      <w:r w:rsidR="003E4991">
        <w:t>P</w:t>
      </w:r>
      <w:r>
        <w:t xml:space="preserve">rovozovatele, které brání ve splnění jeho povinností a nelze rozumně předpokládat, že by </w:t>
      </w:r>
      <w:r w:rsidR="003E4991">
        <w:t>P</w:t>
      </w:r>
      <w:r>
        <w:t>rovozovatel tuto překážku nebo její následky odvrátil nebo překonal, ani že by v době vzniku smluvního vztahu mohl tuto překážku předvídat, tzn. překážky vyšší moci (živelné pohromy, stávky, válečné konflikty, katastrofy, přerušení dodávek</w:t>
      </w:r>
      <w:r w:rsidR="003E4991">
        <w:t>, pandemie</w:t>
      </w:r>
      <w:r w:rsidR="00384210">
        <w:t xml:space="preserve"> či jiné epidemiologické stavy</w:t>
      </w:r>
      <w:r w:rsidR="003E4991">
        <w:t xml:space="preserve"> a s tím související </w:t>
      </w:r>
      <w:r w:rsidR="00384210">
        <w:t xml:space="preserve">omezující </w:t>
      </w:r>
      <w:r w:rsidR="003E4991">
        <w:t>opatření vyhlášená státními orgány či jinými orgány státní správy či samos</w:t>
      </w:r>
      <w:r w:rsidR="00384210">
        <w:t>pr</w:t>
      </w:r>
      <w:r w:rsidR="003E4991">
        <w:t>ávy</w:t>
      </w:r>
      <w:r>
        <w:t xml:space="preserve"> atd.), které nespadají pod kontrolu </w:t>
      </w:r>
      <w:r w:rsidR="003E4991">
        <w:t>P</w:t>
      </w:r>
      <w:r>
        <w:t xml:space="preserve">rovozovatele a které znemožňují nebo narušují plnění povinnosti </w:t>
      </w:r>
      <w:r w:rsidR="00384210">
        <w:t>P</w:t>
      </w:r>
      <w:r>
        <w:t xml:space="preserve">rovozovatele. V případě vzniku okolnosti tzn. vyšší moci je </w:t>
      </w:r>
      <w:r w:rsidR="00384210">
        <w:t>P</w:t>
      </w:r>
      <w:r>
        <w:t xml:space="preserve">rovozovatel povinen o této skutečnosti neprodleně informovat </w:t>
      </w:r>
      <w:r w:rsidR="00384210">
        <w:t>Z</w:t>
      </w:r>
      <w:r>
        <w:t>ákazníka i s uvedením předpokládané doby jejího trvání. Provozovatel se s</w:t>
      </w:r>
      <w:r w:rsidR="00384210">
        <w:t xml:space="preserve">e Zákazníkem </w:t>
      </w:r>
      <w:r>
        <w:t>dohodne individuálně na způsobu řešení vzniklé situace. Host však nemá právo na náhradu jakékoli škody vzniklé v důsledku okolností vylučujících odpovědnost.</w:t>
      </w:r>
    </w:p>
    <w:p w14:paraId="730C110D" w14:textId="77777777" w:rsidR="00384210" w:rsidRDefault="00384210" w:rsidP="00384210">
      <w:pPr>
        <w:pStyle w:val="Odstavecseseznamem"/>
        <w:jc w:val="both"/>
      </w:pPr>
    </w:p>
    <w:p w14:paraId="7B4DB35B" w14:textId="05E93F6C" w:rsidR="00384210" w:rsidRDefault="007263A1" w:rsidP="00384210">
      <w:pPr>
        <w:pStyle w:val="Odstavecseseznamem"/>
        <w:numPr>
          <w:ilvl w:val="0"/>
          <w:numId w:val="5"/>
        </w:numPr>
        <w:jc w:val="both"/>
      </w:pPr>
      <w:r>
        <w:lastRenderedPageBreak/>
        <w:t xml:space="preserve">Provozovatel je dále oprávněn odstoupit od </w:t>
      </w:r>
      <w:r w:rsidR="00384210">
        <w:t>S</w:t>
      </w:r>
      <w:r>
        <w:t xml:space="preserve">mlouvy v případě, že </w:t>
      </w:r>
      <w:r w:rsidR="00384210">
        <w:t>Zákazník</w:t>
      </w:r>
      <w:r>
        <w:t xml:space="preserve"> při rezervaci uvedl zavádějící nebo nepravdivé údaje týkající se podstatných skutečností pro uzavření </w:t>
      </w:r>
      <w:r w:rsidR="00384210">
        <w:t>S</w:t>
      </w:r>
      <w:r>
        <w:t>mlouvy</w:t>
      </w:r>
      <w:r w:rsidR="00553FE7">
        <w:t xml:space="preserve"> nebo v </w:t>
      </w:r>
      <w:r w:rsidR="0005610F">
        <w:t>případě, kdy</w:t>
      </w:r>
      <w:r w:rsidR="00553FE7">
        <w:t xml:space="preserve"> Zákazník nebo další Hosté i přes výstrahu hrubě porušuje dobré mravy nebo jinak hrubě porušuje své povinnosti ze Smlouvy</w:t>
      </w:r>
      <w:r>
        <w:t xml:space="preserve">. </w:t>
      </w:r>
      <w:r w:rsidR="00384210">
        <w:t>Zákazník</w:t>
      </w:r>
      <w:r>
        <w:t xml:space="preserve"> v tomto případě nemá nárok na odstupné, kompenzaci ani náhradu škody.</w:t>
      </w:r>
    </w:p>
    <w:p w14:paraId="6EE69F78" w14:textId="77777777" w:rsidR="00384210" w:rsidRDefault="00384210" w:rsidP="00384210">
      <w:pPr>
        <w:pStyle w:val="Odstavecseseznamem"/>
      </w:pPr>
    </w:p>
    <w:p w14:paraId="5D024D02" w14:textId="74D71BAD" w:rsidR="00384210" w:rsidRDefault="00384210" w:rsidP="00384210">
      <w:pPr>
        <w:pStyle w:val="Odstavecseseznamem"/>
        <w:numPr>
          <w:ilvl w:val="0"/>
          <w:numId w:val="5"/>
        </w:numPr>
        <w:jc w:val="both"/>
      </w:pPr>
      <w:r>
        <w:t xml:space="preserve">Kterákoliv smluvní strana může od Smlouvy odstoupit v případě podstatného porušení povinností druhou smluvní stranou. </w:t>
      </w:r>
    </w:p>
    <w:p w14:paraId="3C512A35" w14:textId="77777777" w:rsidR="00384210" w:rsidRDefault="00384210" w:rsidP="00384210">
      <w:pPr>
        <w:pStyle w:val="Odstavecseseznamem"/>
        <w:ind w:left="786"/>
        <w:contextualSpacing w:val="0"/>
        <w:jc w:val="both"/>
      </w:pPr>
    </w:p>
    <w:p w14:paraId="473F9C7E" w14:textId="4CDC2151" w:rsidR="00384210" w:rsidRDefault="00384210" w:rsidP="00384210">
      <w:pPr>
        <w:pStyle w:val="Odstavecseseznamem"/>
        <w:numPr>
          <w:ilvl w:val="0"/>
          <w:numId w:val="5"/>
        </w:numPr>
        <w:jc w:val="both"/>
      </w:pPr>
      <w:r>
        <w:t xml:space="preserve">Odstoupení je účinné okamžikem doručení písemného projevu vůle o odstoupení druhé straně. </w:t>
      </w:r>
    </w:p>
    <w:p w14:paraId="78E61321" w14:textId="77777777" w:rsidR="007263A1" w:rsidRDefault="007263A1" w:rsidP="00EB7A3D">
      <w:pPr>
        <w:jc w:val="both"/>
      </w:pPr>
    </w:p>
    <w:p w14:paraId="5EFE5634" w14:textId="35056424" w:rsidR="00EB7A3D" w:rsidRPr="00EB7A3D" w:rsidRDefault="00EB7A3D" w:rsidP="00EB7A3D">
      <w:pPr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 w:rsidRPr="00EB7A3D">
        <w:rPr>
          <w:b/>
          <w:bCs/>
        </w:rPr>
        <w:t>Reklamace</w:t>
      </w:r>
      <w:r w:rsidRPr="00EB7A3D">
        <w:rPr>
          <w:b/>
          <w:bCs/>
        </w:rPr>
        <w:br/>
      </w:r>
    </w:p>
    <w:p w14:paraId="5593623D" w14:textId="58AD7FD6" w:rsidR="007D7B4E" w:rsidRDefault="00132DDF" w:rsidP="00EB7A3D">
      <w:pPr>
        <w:pStyle w:val="Odstavecseseznamem"/>
        <w:numPr>
          <w:ilvl w:val="0"/>
          <w:numId w:val="12"/>
        </w:numPr>
        <w:jc w:val="both"/>
      </w:pPr>
      <w:r>
        <w:t>V případě, že Zákazník zjistí jakékoliv vady</w:t>
      </w:r>
      <w:r w:rsidR="007D7B4E">
        <w:t xml:space="preserve"> Apartmánu, resp. poskytované služby ubytování, které podstatným způsobem omezují nebo zcela znemožňují řádné čerpání služby ze strany Zákazníka či Hostů, </w:t>
      </w:r>
      <w:r w:rsidR="00EB7A3D">
        <w:t xml:space="preserve">je </w:t>
      </w:r>
      <w:r w:rsidR="007D7B4E">
        <w:t>Zákazník oprávněn</w:t>
      </w:r>
      <w:r w:rsidR="00EB7A3D">
        <w:t xml:space="preserve"> </w:t>
      </w:r>
      <w:r w:rsidR="007D7B4E">
        <w:t xml:space="preserve">takové vady u Provozovatele reklamovat. Zákazník je povinen </w:t>
      </w:r>
      <w:r w:rsidR="00EB7A3D">
        <w:t xml:space="preserve">uplatnit reklamaci </w:t>
      </w:r>
      <w:r w:rsidR="007D7B4E">
        <w:t>bez</w:t>
      </w:r>
      <w:r w:rsidR="00EB7A3D">
        <w:t xml:space="preserve"> zbytečného odkladu poté, co zjistí důvody k uplatnění reklamace, nejpozději však následující kalendářní den</w:t>
      </w:r>
      <w:r w:rsidR="007D7B4E">
        <w:t>,</w:t>
      </w:r>
      <w:r w:rsidR="00EB7A3D">
        <w:t xml:space="preserve"> jinak právo na reklamaci zaniká.</w:t>
      </w:r>
    </w:p>
    <w:p w14:paraId="539F2BDF" w14:textId="77777777" w:rsidR="007D7B4E" w:rsidRDefault="007D7B4E" w:rsidP="007D7B4E">
      <w:pPr>
        <w:pStyle w:val="Odstavecseseznamem"/>
        <w:jc w:val="both"/>
      </w:pPr>
    </w:p>
    <w:p w14:paraId="41ED1522" w14:textId="2E96560C" w:rsidR="007D7B4E" w:rsidRPr="007D7B4E" w:rsidRDefault="007D7B4E" w:rsidP="00EB7A3D">
      <w:pPr>
        <w:pStyle w:val="Odstavecseseznamem"/>
        <w:numPr>
          <w:ilvl w:val="0"/>
          <w:numId w:val="12"/>
        </w:numPr>
        <w:jc w:val="both"/>
      </w:pPr>
      <w:r>
        <w:t xml:space="preserve">Reklamaci Zákazník provede </w:t>
      </w:r>
      <w:r w:rsidR="00FF6568">
        <w:t xml:space="preserve">telefonicky a tel. číslo +420 739 418 186, případně </w:t>
      </w:r>
      <w:r>
        <w:t>odesláním reklamace na e-mailovou adresu Provozovatele</w:t>
      </w:r>
      <w:r w:rsidR="00FA3925">
        <w:t xml:space="preserve"> </w:t>
      </w:r>
      <w:proofErr w:type="spellStart"/>
      <w:r w:rsidR="00FA3925">
        <w:t>info@apartmansaffron</w:t>
      </w:r>
      <w:proofErr w:type="spellEnd"/>
      <w:r w:rsidR="00B65FCE">
        <w:t xml:space="preserve">, přičemž </w:t>
      </w:r>
      <w:r w:rsidR="00B65FCE">
        <w:rPr>
          <w:rFonts w:eastAsia="Times New Roman"/>
        </w:rPr>
        <w:t xml:space="preserve">Zákazník sdělí Provozovateli, v čem spatřuje vadu poskytnuté služby a svá tvrzení případně </w:t>
      </w:r>
      <w:proofErr w:type="gramStart"/>
      <w:r w:rsidR="00B65FCE">
        <w:rPr>
          <w:rFonts w:eastAsia="Times New Roman"/>
        </w:rPr>
        <w:t>podpoří</w:t>
      </w:r>
      <w:proofErr w:type="gramEnd"/>
      <w:r w:rsidR="00B65FCE">
        <w:rPr>
          <w:rFonts w:eastAsia="Times New Roman"/>
        </w:rPr>
        <w:t xml:space="preserve"> fotodokumentací či jinými podklady. </w:t>
      </w:r>
    </w:p>
    <w:p w14:paraId="3F508C13" w14:textId="77777777" w:rsidR="007D7B4E" w:rsidRDefault="007D7B4E" w:rsidP="007D7B4E">
      <w:pPr>
        <w:pStyle w:val="Odstavecseseznamem"/>
      </w:pPr>
    </w:p>
    <w:p w14:paraId="688FD9E2" w14:textId="77777777" w:rsidR="0059338B" w:rsidRDefault="00EB7A3D" w:rsidP="0059338B">
      <w:pPr>
        <w:pStyle w:val="Odstavecseseznamem"/>
        <w:numPr>
          <w:ilvl w:val="0"/>
          <w:numId w:val="12"/>
        </w:numPr>
        <w:jc w:val="both"/>
      </w:pPr>
      <w:r>
        <w:t>Provozovatel po uplatnění reklamace přezkoumá opodstatněnost reklamace a rozhodne o způsobu jejího vyřízení ihned, ve složitých případech do 3 pracovních dnů. Lhůta pro vyřízení nepřesáhne 30 dní ode dne jejího uplatnění. Host je povinen poskytnout potřebnou součinnost pro řádné vyřízení reklamace.</w:t>
      </w:r>
    </w:p>
    <w:p w14:paraId="71A6ADE8" w14:textId="77777777" w:rsidR="0059338B" w:rsidRPr="0059338B" w:rsidRDefault="0059338B" w:rsidP="0059338B">
      <w:pPr>
        <w:pStyle w:val="Odstavecseseznamem"/>
        <w:rPr>
          <w:rFonts w:cstheme="minorHAnsi"/>
        </w:rPr>
      </w:pPr>
    </w:p>
    <w:p w14:paraId="2C447F4E" w14:textId="41582BBA" w:rsidR="0059338B" w:rsidRPr="0059338B" w:rsidRDefault="0059338B" w:rsidP="0059338B">
      <w:pPr>
        <w:pStyle w:val="Odstavecseseznamem"/>
        <w:numPr>
          <w:ilvl w:val="0"/>
          <w:numId w:val="12"/>
        </w:numPr>
        <w:jc w:val="both"/>
      </w:pPr>
      <w:r w:rsidRPr="0059338B">
        <w:rPr>
          <w:rFonts w:cstheme="minorHAnsi"/>
        </w:rPr>
        <w:t xml:space="preserve">V případě, že řádně vytknutá vada nebrání </w:t>
      </w:r>
      <w:r>
        <w:rPr>
          <w:rFonts w:cstheme="minorHAnsi"/>
        </w:rPr>
        <w:t xml:space="preserve">řádnému </w:t>
      </w:r>
      <w:r w:rsidRPr="0059338B">
        <w:rPr>
          <w:rFonts w:cstheme="minorHAnsi"/>
        </w:rPr>
        <w:t xml:space="preserve">užívání </w:t>
      </w:r>
      <w:r>
        <w:rPr>
          <w:rFonts w:cstheme="minorHAnsi"/>
        </w:rPr>
        <w:t>Apartmánu</w:t>
      </w:r>
      <w:r w:rsidRPr="0059338B">
        <w:rPr>
          <w:rFonts w:cstheme="minorHAnsi"/>
        </w:rPr>
        <w:t xml:space="preserve">, nedotýká se takto zjištěná vada řádné realizace </w:t>
      </w:r>
      <w:r>
        <w:rPr>
          <w:rFonts w:cstheme="minorHAnsi"/>
        </w:rPr>
        <w:t>smluvního</w:t>
      </w:r>
      <w:r w:rsidRPr="0059338B">
        <w:rPr>
          <w:rFonts w:cstheme="minorHAnsi"/>
        </w:rPr>
        <w:t xml:space="preserve"> vztahu. V opačném případě, nelze-li vadu v daném místě a čase neprodleně odstranit, má </w:t>
      </w:r>
      <w:r>
        <w:rPr>
          <w:rFonts w:cstheme="minorHAnsi"/>
        </w:rPr>
        <w:t>Zákazník</w:t>
      </w:r>
      <w:r w:rsidRPr="0059338B">
        <w:rPr>
          <w:rFonts w:cstheme="minorHAnsi"/>
        </w:rPr>
        <w:t xml:space="preserve"> (s ohledem na rozsah a závažnost vady) právo </w:t>
      </w:r>
      <w:r>
        <w:rPr>
          <w:rFonts w:cstheme="minorHAnsi"/>
        </w:rPr>
        <w:t>Apartmán</w:t>
      </w:r>
      <w:r w:rsidRPr="0059338B">
        <w:rPr>
          <w:rFonts w:cstheme="minorHAnsi"/>
        </w:rPr>
        <w:t xml:space="preserve"> i přes zjištěné vady převzít a požadovat přiměřenou slevu z</w:t>
      </w:r>
      <w:r>
        <w:rPr>
          <w:rFonts w:cstheme="minorHAnsi"/>
        </w:rPr>
        <w:t> ceny ubytování</w:t>
      </w:r>
      <w:r w:rsidRPr="0059338B">
        <w:rPr>
          <w:rFonts w:cstheme="minorHAnsi"/>
        </w:rPr>
        <w:t xml:space="preserve"> nebo od Smlouvy odstoupit. V případě odstoupení má </w:t>
      </w:r>
      <w:r>
        <w:rPr>
          <w:rFonts w:cstheme="minorHAnsi"/>
        </w:rPr>
        <w:t>Zákazník</w:t>
      </w:r>
      <w:r w:rsidRPr="0059338B">
        <w:rPr>
          <w:rFonts w:cstheme="minorHAnsi"/>
        </w:rPr>
        <w:t xml:space="preserve"> právo na vrácení všech plnění dosud poskytnutých </w:t>
      </w:r>
      <w:r>
        <w:rPr>
          <w:rFonts w:cstheme="minorHAnsi"/>
        </w:rPr>
        <w:t>Provozovateli</w:t>
      </w:r>
      <w:r w:rsidRPr="0059338B">
        <w:rPr>
          <w:rFonts w:cstheme="minorHAnsi"/>
        </w:rPr>
        <w:t>.</w:t>
      </w:r>
    </w:p>
    <w:p w14:paraId="5AD4AC46" w14:textId="77777777" w:rsidR="0059338B" w:rsidRPr="00A3682D" w:rsidRDefault="0059338B" w:rsidP="0059338B">
      <w:pPr>
        <w:pStyle w:val="Odstavecseseznamem"/>
        <w:rPr>
          <w:rFonts w:cstheme="minorHAnsi"/>
        </w:rPr>
      </w:pPr>
    </w:p>
    <w:p w14:paraId="353598BF" w14:textId="1D89C915" w:rsidR="007D7B4E" w:rsidRPr="00553FE7" w:rsidRDefault="007D7B4E" w:rsidP="00B153C5">
      <w:pPr>
        <w:jc w:val="both"/>
        <w:rPr>
          <w:b/>
          <w:bCs/>
        </w:rPr>
      </w:pPr>
    </w:p>
    <w:p w14:paraId="49F3E825" w14:textId="2E507C47" w:rsidR="00ED09D4" w:rsidRPr="00553FE7" w:rsidRDefault="00ED09D4" w:rsidP="00B153C5">
      <w:pPr>
        <w:jc w:val="both"/>
        <w:rPr>
          <w:b/>
          <w:bCs/>
        </w:rPr>
      </w:pPr>
      <w:r w:rsidRPr="00553FE7">
        <w:rPr>
          <w:b/>
          <w:bCs/>
        </w:rPr>
        <w:t>VI.</w:t>
      </w:r>
      <w:r w:rsidRPr="00553FE7">
        <w:rPr>
          <w:b/>
          <w:bCs/>
        </w:rPr>
        <w:tab/>
        <w:t>Mimosoudní řešení sporů</w:t>
      </w:r>
    </w:p>
    <w:p w14:paraId="3E996F61" w14:textId="467CD17E" w:rsidR="00ED09D4" w:rsidRDefault="00ED09D4" w:rsidP="00ED09D4">
      <w:pPr>
        <w:pStyle w:val="Odstavecseseznamem"/>
        <w:numPr>
          <w:ilvl w:val="0"/>
          <w:numId w:val="14"/>
        </w:numPr>
        <w:kinsoku w:val="0"/>
        <w:overflowPunct w:val="0"/>
        <w:spacing w:before="6"/>
        <w:contextualSpacing w:val="0"/>
        <w:jc w:val="both"/>
      </w:pPr>
      <w:r>
        <w:t>V případě vzniku sporu mezi Provozovatelem a Zákazníkem</w:t>
      </w:r>
      <w:r w:rsidR="00ED6F4A">
        <w:t xml:space="preserve">, </w:t>
      </w:r>
      <w:r>
        <w:t xml:space="preserve">který je spotřebitel, který se nepodařil vyřešit vzájemnou dohodou, </w:t>
      </w:r>
      <w:r w:rsidR="00ED6F4A">
        <w:t xml:space="preserve">tj. zejména když Zákazník není spokojen s vyřízením reklamace, nebo když má Zákazník podezření na porušování jeho spotřebitelských práv, </w:t>
      </w:r>
      <w:r>
        <w:t>může spotřebitel spor řešit</w:t>
      </w:r>
      <w:r w:rsidR="00ED6F4A">
        <w:t xml:space="preserve"> </w:t>
      </w:r>
      <w:r>
        <w:t xml:space="preserve">cestou mimosoudního řešení spotřebitelských sporů. </w:t>
      </w:r>
      <w:r w:rsidR="00ED6F4A">
        <w:t xml:space="preserve">Mimosoudnímu řešení spotřebitelských sporů musí předcházet pokus spotřebitele o vyřešení sporu přímo s Provozovatelem. </w:t>
      </w:r>
      <w:r w:rsidR="000827E4" w:rsidRPr="000827E4">
        <w:t xml:space="preserve">Návrh na zahájení řešení sporu může spotřebitel podat nejpozději do 1 roku od chvíle, kdy </w:t>
      </w:r>
      <w:r w:rsidR="000827E4" w:rsidRPr="000827E4">
        <w:lastRenderedPageBreak/>
        <w:t xml:space="preserve">uplatnil svůj nárok u </w:t>
      </w:r>
      <w:r w:rsidR="000827E4">
        <w:t>Provozovatele</w:t>
      </w:r>
      <w:r w:rsidR="000827E4" w:rsidRPr="000827E4">
        <w:t xml:space="preserve"> poprvé.</w:t>
      </w:r>
      <w:r w:rsidR="000827E4">
        <w:t xml:space="preserve"> </w:t>
      </w:r>
      <w:r w:rsidR="00ED6F4A" w:rsidRPr="00ED6F4A">
        <w:t xml:space="preserve">Pokud </w:t>
      </w:r>
      <w:r w:rsidR="00ED6F4A">
        <w:t>Provozovatel</w:t>
      </w:r>
      <w:r w:rsidR="00ED6F4A" w:rsidRPr="00ED6F4A">
        <w:t xml:space="preserve"> na žádost </w:t>
      </w:r>
      <w:r w:rsidR="00ED6F4A">
        <w:t xml:space="preserve">spotřebitele </w:t>
      </w:r>
      <w:r w:rsidR="00ED6F4A" w:rsidRPr="00ED6F4A">
        <w:t xml:space="preserve">o nápravu nereaguje déle než 30 dnů nebo na ni odpověděl zamítavě, může se </w:t>
      </w:r>
      <w:r w:rsidR="00ED6F4A">
        <w:t xml:space="preserve">spotřebitel </w:t>
      </w:r>
      <w:r w:rsidR="00ED6F4A" w:rsidRPr="00ED6F4A">
        <w:t xml:space="preserve">obrátit na </w:t>
      </w:r>
      <w:r w:rsidR="00ED6F4A">
        <w:t xml:space="preserve">Slovenskou obchodní inspekci, </w:t>
      </w:r>
      <w:r w:rsidR="00ED6F4A" w:rsidRPr="00ED6F4A">
        <w:t>Bajkalská 21/A, 827 99 Bratislava 27</w:t>
      </w:r>
      <w:r w:rsidR="00ED6F4A">
        <w:t xml:space="preserve"> nebo na jiný </w:t>
      </w:r>
      <w:r w:rsidR="00ED6F4A" w:rsidRPr="00ED6F4A">
        <w:t>příslušný subjekt alternativního řešení sporů uvedený v</w:t>
      </w:r>
      <w:r w:rsidR="00ED6F4A">
        <w:t> </w:t>
      </w:r>
      <w:r w:rsidR="00ED6F4A" w:rsidRPr="00ED6F4A">
        <w:t>seznamu</w:t>
      </w:r>
      <w:r w:rsidR="00ED6F4A">
        <w:t xml:space="preserve"> dostupném na webových stránkách </w:t>
      </w:r>
      <w:hyperlink r:id="rId7" w:history="1">
        <w:r w:rsidR="00ED6F4A" w:rsidRPr="00716ABF">
          <w:rPr>
            <w:rStyle w:val="Hypertextovodkaz"/>
          </w:rPr>
          <w:t>www.mhsr.sk</w:t>
        </w:r>
      </w:hyperlink>
      <w:r w:rsidR="00166A22">
        <w:t>.</w:t>
      </w:r>
      <w:r w:rsidR="00ED6F4A">
        <w:t xml:space="preserve"> Mezi uvedenými subjekty má spotřebitel možnost volby. </w:t>
      </w:r>
    </w:p>
    <w:p w14:paraId="59B767E2" w14:textId="77777777" w:rsidR="000827E4" w:rsidRDefault="00553FE7" w:rsidP="005047EF">
      <w:pPr>
        <w:pStyle w:val="Odstavecseseznamem"/>
        <w:numPr>
          <w:ilvl w:val="0"/>
          <w:numId w:val="14"/>
        </w:numPr>
        <w:kinsoku w:val="0"/>
        <w:overflowPunct w:val="0"/>
        <w:spacing w:before="6"/>
        <w:contextualSpacing w:val="0"/>
        <w:jc w:val="both"/>
      </w:pPr>
      <w:r w:rsidRPr="00553FE7">
        <w:t xml:space="preserve">V případě přeshraničního sporu </w:t>
      </w:r>
      <w:r>
        <w:t>může spotřebitel</w:t>
      </w:r>
      <w:r w:rsidRPr="00553FE7">
        <w:t xml:space="preserve"> využít </w:t>
      </w:r>
      <w:r>
        <w:t xml:space="preserve">pro řešení sporu mimosoudní cestou </w:t>
      </w:r>
      <w:r w:rsidRPr="00553FE7">
        <w:t>Síť evropských spotřebitelských center (ECC-Net)</w:t>
      </w:r>
      <w:r>
        <w:t xml:space="preserve">, </w:t>
      </w:r>
      <w:r w:rsidR="00FA3925">
        <w:t>která poskytuje</w:t>
      </w:r>
      <w:r w:rsidRPr="00553FE7">
        <w:t xml:space="preserve"> informace o právech spotřebitelů na společném evropském trhu a bezplatně pomáhá a radí spotřebitelům v jejich sporech s podnikateli z jiných zemí Evropské unie, Norska a Islandu.</w:t>
      </w:r>
      <w:r>
        <w:t xml:space="preserve"> Bližší informace jsou dostupné na webové stránce: </w:t>
      </w:r>
      <w:hyperlink r:id="rId8" w:history="1">
        <w:r>
          <w:rPr>
            <w:rStyle w:val="Hypertextovodkaz"/>
          </w:rPr>
          <w:t>Síť evropských spotřebitelských center – síť ESC (europa.eu)</w:t>
        </w:r>
      </w:hyperlink>
      <w:r w:rsidR="000827E4">
        <w:rPr>
          <w:rStyle w:val="Hypertextovodkaz"/>
        </w:rPr>
        <w:t xml:space="preserve"> </w:t>
      </w:r>
      <w:r w:rsidR="000827E4" w:rsidRPr="000827E4">
        <w:t xml:space="preserve">nebo </w:t>
      </w:r>
      <w:r w:rsidR="000827E4">
        <w:t>vyhledat příslušný subjekt řešení spotřebitelských sporů na webové stránce:</w:t>
      </w:r>
    </w:p>
    <w:p w14:paraId="4F254905" w14:textId="3DA5FA57" w:rsidR="000827E4" w:rsidRDefault="00000000" w:rsidP="000827E4">
      <w:pPr>
        <w:pStyle w:val="Odstavecseseznamem"/>
        <w:kinsoku w:val="0"/>
        <w:overflowPunct w:val="0"/>
        <w:spacing w:before="6"/>
        <w:contextualSpacing w:val="0"/>
        <w:jc w:val="both"/>
      </w:pPr>
      <w:hyperlink r:id="rId9" w:history="1">
        <w:r w:rsidR="00166A22" w:rsidRPr="00716ABF">
          <w:rPr>
            <w:rStyle w:val="Hypertextovodkaz"/>
          </w:rPr>
          <w:t>https://webgate.ec.europa.eu/odr/main/?event=main.adr.show</w:t>
        </w:r>
      </w:hyperlink>
    </w:p>
    <w:p w14:paraId="1C8D4B40" w14:textId="68152DB5" w:rsidR="00166A22" w:rsidRDefault="00166A22" w:rsidP="000827E4">
      <w:pPr>
        <w:pStyle w:val="Odstavecseseznamem"/>
        <w:kinsoku w:val="0"/>
        <w:overflowPunct w:val="0"/>
        <w:spacing w:before="6"/>
        <w:contextualSpacing w:val="0"/>
        <w:jc w:val="both"/>
      </w:pPr>
      <w:r w:rsidRPr="00166A22">
        <w:t xml:space="preserve">Uživatel může k podání návrhu na alternativní řešení svého sporu využít platformu pro řešení sporů on-line, která je dostupná na webové stránce </w:t>
      </w:r>
      <w:hyperlink r:id="rId10" w:history="1">
        <w:r w:rsidRPr="00716ABF">
          <w:rPr>
            <w:rStyle w:val="Hypertextovodkaz"/>
          </w:rPr>
          <w:t>https://ec.europa.eu/consumers/odr/main</w:t>
        </w:r>
      </w:hyperlink>
    </w:p>
    <w:p w14:paraId="2CFEC083" w14:textId="77777777" w:rsidR="00166A22" w:rsidRDefault="00166A22" w:rsidP="000827E4">
      <w:pPr>
        <w:pStyle w:val="Odstavecseseznamem"/>
        <w:kinsoku w:val="0"/>
        <w:overflowPunct w:val="0"/>
        <w:spacing w:before="6"/>
        <w:contextualSpacing w:val="0"/>
        <w:jc w:val="both"/>
      </w:pPr>
    </w:p>
    <w:p w14:paraId="4FC775B8" w14:textId="4A02682E" w:rsidR="00553FE7" w:rsidRDefault="00553FE7" w:rsidP="000827E4">
      <w:pPr>
        <w:pStyle w:val="Odstavecseseznamem"/>
        <w:kinsoku w:val="0"/>
        <w:overflowPunct w:val="0"/>
        <w:spacing w:before="6"/>
        <w:contextualSpacing w:val="0"/>
        <w:jc w:val="both"/>
      </w:pPr>
    </w:p>
    <w:p w14:paraId="285E89CF" w14:textId="77777777" w:rsidR="00553FE7" w:rsidRPr="000827E4" w:rsidRDefault="00553FE7" w:rsidP="00553FE7">
      <w:pPr>
        <w:kinsoku w:val="0"/>
        <w:overflowPunct w:val="0"/>
        <w:spacing w:before="6"/>
        <w:ind w:left="360"/>
        <w:jc w:val="both"/>
      </w:pPr>
    </w:p>
    <w:p w14:paraId="2D78D1B3" w14:textId="53BA5A3C" w:rsidR="007263A1" w:rsidRPr="00553FE7" w:rsidRDefault="00553FE7" w:rsidP="00553FE7">
      <w:pPr>
        <w:kinsoku w:val="0"/>
        <w:overflowPunct w:val="0"/>
        <w:spacing w:before="6"/>
        <w:jc w:val="both"/>
        <w:rPr>
          <w:b/>
          <w:bCs/>
        </w:rPr>
      </w:pPr>
      <w:r w:rsidRPr="00553FE7">
        <w:rPr>
          <w:b/>
          <w:bCs/>
        </w:rPr>
        <w:t>VII.</w:t>
      </w:r>
      <w:r w:rsidRPr="00553FE7">
        <w:rPr>
          <w:b/>
          <w:bCs/>
        </w:rPr>
        <w:tab/>
        <w:t>Informace o zpracování osobních údajů</w:t>
      </w:r>
    </w:p>
    <w:p w14:paraId="27972C13" w14:textId="3ABB6A7E" w:rsidR="00553FE7" w:rsidRDefault="00553FE7" w:rsidP="00553FE7">
      <w:pPr>
        <w:pStyle w:val="Odstavecseseznamem"/>
        <w:numPr>
          <w:ilvl w:val="0"/>
          <w:numId w:val="6"/>
        </w:numPr>
        <w:kinsoku w:val="0"/>
        <w:overflowPunct w:val="0"/>
        <w:spacing w:before="6"/>
        <w:ind w:left="709" w:hanging="283"/>
        <w:contextualSpacing w:val="0"/>
        <w:jc w:val="both"/>
      </w:pPr>
      <w:r>
        <w:t>Provozovatel tímto informuje Zákazník, že bude v souladu s Nařízením Evropského parlamentu a Rady (EU) č. 2016/679, o ochraně fyzických osob v souvislosti se zpracováním osobních údajů a o volném pohybu těchto údajů  o zrušení směrnice 95/46/ES (dále jen „</w:t>
      </w:r>
      <w:r w:rsidRPr="009D0B0F">
        <w:rPr>
          <w:b/>
          <w:bCs/>
        </w:rPr>
        <w:t>GDPR</w:t>
      </w:r>
      <w:r>
        <w:t>“) v postavení správce zpracovávat osobní údaje Zákazníka a Hostů - fyzických osob nebo fyzických osob jednajících za Zákazníka- právnickou osobu, v rozsahu údajů uvedených v</w:t>
      </w:r>
      <w:r w:rsidR="00920135">
        <w:t xml:space="preserve"> Rezervačním systému, </w:t>
      </w:r>
      <w:r>
        <w:t xml:space="preserve">této Smlouvě, platebních údajů a údajů o dokladu totožnosti </w:t>
      </w:r>
      <w:r w:rsidR="00920135">
        <w:t xml:space="preserve">či dalších údajů vyžadovaných příslušnými právními předpisy, </w:t>
      </w:r>
      <w:r>
        <w:t>na základě právního důvodu dle čl. 6 odst. 1 . písm. b) GDPR – plnění smluvních povinností, a to po dobu trvání této Smlouvy a po jejím skončení dle čl. 6. odst. 1 písm. f) GDP</w:t>
      </w:r>
      <w:r w:rsidR="00920135">
        <w:t>R</w:t>
      </w:r>
      <w:r>
        <w:t xml:space="preserve"> na základě svého oprávněného zájmu a za účelem určení, výkonu či obhajoby vlastních právních nároků, po dobu běhu promlčecích lhůt. V případě, že budou některé osobní údaje zpracovávány správcem rovněž </w:t>
      </w:r>
      <w:r w:rsidR="00920135">
        <w:t>k plně</w:t>
      </w:r>
      <w:r w:rsidR="0074264A">
        <w:t>n</w:t>
      </w:r>
      <w:r w:rsidR="00920135">
        <w:t>í povinností vyžadovaných právními předpisy</w:t>
      </w:r>
      <w:r>
        <w:t xml:space="preserve">, budou takové údaje zpracovávány na základě čl. 6. odst. 1 písm. </w:t>
      </w:r>
      <w:r w:rsidR="00920135">
        <w:t>c</w:t>
      </w:r>
      <w:r>
        <w:t xml:space="preserve">) GDPR – </w:t>
      </w:r>
      <w:r w:rsidR="00920135">
        <w:t>plnění právní povinnosti</w:t>
      </w:r>
      <w:r>
        <w:t xml:space="preserve">, a to </w:t>
      </w:r>
      <w:r w:rsidR="00920135">
        <w:t xml:space="preserve">v rozsahu a </w:t>
      </w:r>
      <w:r>
        <w:t xml:space="preserve">po dobu </w:t>
      </w:r>
      <w:r w:rsidR="00920135">
        <w:t>stanovenou těmito právními předpisy</w:t>
      </w:r>
      <w:r>
        <w:t xml:space="preserve">. </w:t>
      </w:r>
      <w:r w:rsidR="00920135">
        <w:t>S</w:t>
      </w:r>
      <w:r>
        <w:t xml:space="preserve">ubjekt údajů má právo na </w:t>
      </w:r>
      <w:r w:rsidRPr="009D0B0F">
        <w:rPr>
          <w:rFonts w:cstheme="minorHAnsi"/>
          <w:color w:val="231F20"/>
        </w:rPr>
        <w:t xml:space="preserve">přístup ke zpracovávaným osobním údajům, právo na opravu, omezení zpracování, výmaz, přenositelnost osobních údajů k jinému správci, a právo nebýt předmětem žádného automatizovaného zpracování s právními důsledky pro jeho osobu včetně profilování </w:t>
      </w:r>
      <w:r w:rsidRPr="009D0B0F">
        <w:t xml:space="preserve">ve smyslu čl. 15 až 22 Nařízení GDPR. </w:t>
      </w:r>
      <w:r w:rsidR="00920135">
        <w:t>Subjekt údajů</w:t>
      </w:r>
      <w:r w:rsidRPr="009D0B0F">
        <w:t xml:space="preserve"> může v případě, že není spokojen se zpracováním podat stížnost k dozorovému orgánu, kterým je Úřad pro ochranu osobních údajů, Pplk. Sochora 27, 170 00 Praha 7</w:t>
      </w:r>
      <w:r w:rsidR="00D3421D">
        <w:t xml:space="preserve">, Česká republika, nebo </w:t>
      </w:r>
      <w:proofErr w:type="spellStart"/>
      <w:r w:rsidR="00D3421D">
        <w:t>Úrad</w:t>
      </w:r>
      <w:proofErr w:type="spellEnd"/>
      <w:r w:rsidR="00D3421D">
        <w:t xml:space="preserve"> na ochranu osobních </w:t>
      </w:r>
      <w:proofErr w:type="spellStart"/>
      <w:r w:rsidR="00D3421D">
        <w:t>údajov</w:t>
      </w:r>
      <w:proofErr w:type="spellEnd"/>
      <w:r w:rsidR="00D3421D">
        <w:t xml:space="preserve"> </w:t>
      </w:r>
      <w:proofErr w:type="spellStart"/>
      <w:r w:rsidR="00D3421D">
        <w:t>Slovenskej</w:t>
      </w:r>
      <w:proofErr w:type="spellEnd"/>
      <w:r w:rsidR="00D3421D">
        <w:t xml:space="preserve"> republiky, </w:t>
      </w:r>
      <w:proofErr w:type="spellStart"/>
      <w:r w:rsidR="00D3421D" w:rsidRPr="00D3421D">
        <w:rPr>
          <w:rFonts w:cstheme="minorHAnsi"/>
          <w:color w:val="231F20"/>
        </w:rPr>
        <w:t>Hraničná</w:t>
      </w:r>
      <w:proofErr w:type="spellEnd"/>
      <w:r w:rsidR="00D3421D" w:rsidRPr="00D3421D">
        <w:rPr>
          <w:rFonts w:cstheme="minorHAnsi"/>
          <w:color w:val="231F20"/>
        </w:rPr>
        <w:t xml:space="preserve"> 12, 82007 Bratislava</w:t>
      </w:r>
      <w:r w:rsidR="00D3421D">
        <w:rPr>
          <w:rFonts w:cstheme="minorHAnsi"/>
          <w:color w:val="231F20"/>
        </w:rPr>
        <w:t>.</w:t>
      </w:r>
      <w:r w:rsidRPr="009D0B0F">
        <w:t xml:space="preserve"> </w:t>
      </w:r>
    </w:p>
    <w:p w14:paraId="0F118B7C" w14:textId="69495285" w:rsidR="007263A1" w:rsidRDefault="00920135" w:rsidP="007263A1">
      <w:pPr>
        <w:pStyle w:val="Odstavecseseznamem"/>
        <w:numPr>
          <w:ilvl w:val="0"/>
          <w:numId w:val="6"/>
        </w:numPr>
        <w:kinsoku w:val="0"/>
        <w:overflowPunct w:val="0"/>
        <w:spacing w:before="6"/>
        <w:ind w:left="709" w:hanging="283"/>
        <w:contextualSpacing w:val="0"/>
        <w:jc w:val="both"/>
      </w:pPr>
      <w:r>
        <w:t xml:space="preserve">Bližší </w:t>
      </w:r>
      <w:r w:rsidR="007263A1">
        <w:t xml:space="preserve">Informace týkající se ochrany </w:t>
      </w:r>
      <w:r>
        <w:t xml:space="preserve">a zpracování </w:t>
      </w:r>
      <w:r w:rsidR="007263A1">
        <w:t xml:space="preserve">osobních údajů jsou uvedeny v Zásadách ochrany soukromí a zpracování osobních údajů a jsou zveřejněny na </w:t>
      </w:r>
      <w:r>
        <w:t>Webových stránkách Apartmánu.</w:t>
      </w:r>
    </w:p>
    <w:p w14:paraId="2F20C427" w14:textId="77777777" w:rsidR="007263A1" w:rsidRDefault="007263A1" w:rsidP="007263A1"/>
    <w:p w14:paraId="1711D72D" w14:textId="77777777" w:rsidR="007263A1" w:rsidRDefault="007263A1" w:rsidP="007263A1"/>
    <w:p w14:paraId="22788602" w14:textId="2EA9D734" w:rsidR="007263A1" w:rsidRPr="00920135" w:rsidRDefault="00920135" w:rsidP="007263A1">
      <w:pPr>
        <w:rPr>
          <w:b/>
          <w:bCs/>
        </w:rPr>
      </w:pPr>
      <w:r w:rsidRPr="00920135">
        <w:rPr>
          <w:b/>
          <w:bCs/>
        </w:rPr>
        <w:t>VIII</w:t>
      </w:r>
      <w:r w:rsidR="007263A1" w:rsidRPr="00920135">
        <w:rPr>
          <w:b/>
          <w:bCs/>
        </w:rPr>
        <w:t>.</w:t>
      </w:r>
      <w:r w:rsidRPr="00920135">
        <w:rPr>
          <w:b/>
          <w:bCs/>
        </w:rPr>
        <w:tab/>
      </w:r>
      <w:r w:rsidR="007263A1" w:rsidRPr="00920135">
        <w:rPr>
          <w:b/>
          <w:bCs/>
        </w:rPr>
        <w:t xml:space="preserve"> Závěrečná ustanovení</w:t>
      </w:r>
    </w:p>
    <w:p w14:paraId="15365B7B" w14:textId="616047F0" w:rsidR="00920135" w:rsidRDefault="007263A1" w:rsidP="007263A1">
      <w:pPr>
        <w:pStyle w:val="Odstavecseseznamem"/>
        <w:numPr>
          <w:ilvl w:val="0"/>
          <w:numId w:val="15"/>
        </w:numPr>
        <w:jc w:val="both"/>
      </w:pPr>
      <w:r>
        <w:t xml:space="preserve">Pokud jakékoli ustanovení těchto VOP je nebo se stane neplatným nebo </w:t>
      </w:r>
      <w:r w:rsidR="00920135">
        <w:t>nevymahatelným</w:t>
      </w:r>
      <w:r>
        <w:t xml:space="preserve">, neovlivní to zákonnost, platnost ani </w:t>
      </w:r>
      <w:r w:rsidR="00920135">
        <w:t>vymahatelnost</w:t>
      </w:r>
      <w:r>
        <w:t xml:space="preserve"> zbývajících ustanovení těchto VOP s výjimkou, pokud by důležitost nebo jiné okolnosti vztahující se na neplatná ustanovení těchto VOP znamenaly, že dané ustanovení nelze oddělit od zbývajících ustanovení těchto VOP.</w:t>
      </w:r>
    </w:p>
    <w:p w14:paraId="45B49C40" w14:textId="77777777" w:rsidR="00920135" w:rsidRDefault="00920135" w:rsidP="00920135">
      <w:pPr>
        <w:pStyle w:val="Odstavecseseznamem"/>
        <w:jc w:val="both"/>
      </w:pPr>
    </w:p>
    <w:p w14:paraId="433F608C" w14:textId="77777777" w:rsidR="00920135" w:rsidRDefault="007263A1" w:rsidP="007263A1">
      <w:pPr>
        <w:pStyle w:val="Odstavecseseznamem"/>
        <w:numPr>
          <w:ilvl w:val="0"/>
          <w:numId w:val="15"/>
        </w:numPr>
        <w:jc w:val="both"/>
      </w:pPr>
      <w:r>
        <w:t>Tyto VOP nabývají účinnosti dne 01.05.2023.</w:t>
      </w:r>
    </w:p>
    <w:p w14:paraId="7167AF13" w14:textId="77777777" w:rsidR="00920135" w:rsidRDefault="00920135" w:rsidP="00920135">
      <w:pPr>
        <w:pStyle w:val="Odstavecseseznamem"/>
      </w:pPr>
    </w:p>
    <w:p w14:paraId="0942EACD" w14:textId="009AF835" w:rsidR="007263A1" w:rsidRDefault="00920135" w:rsidP="007263A1">
      <w:pPr>
        <w:pStyle w:val="Odstavecseseznamem"/>
        <w:numPr>
          <w:ilvl w:val="0"/>
          <w:numId w:val="15"/>
        </w:numPr>
        <w:jc w:val="both"/>
      </w:pPr>
      <w:r>
        <w:t>Zákazník</w:t>
      </w:r>
      <w:r w:rsidR="007263A1">
        <w:t xml:space="preserve"> </w:t>
      </w:r>
      <w:r>
        <w:t>odesláním Předběžné rezervace</w:t>
      </w:r>
      <w:r w:rsidR="007263A1">
        <w:t xml:space="preserve"> a následně </w:t>
      </w:r>
      <w:r>
        <w:t xml:space="preserve">též </w:t>
      </w:r>
      <w:r w:rsidR="007263A1">
        <w:t xml:space="preserve">úhradou </w:t>
      </w:r>
      <w:r>
        <w:t>ceny ubytování</w:t>
      </w:r>
      <w:r w:rsidR="007263A1">
        <w:t xml:space="preserve"> potvrzuje, že jsou mu </w:t>
      </w:r>
      <w:r>
        <w:t>tyto VOP</w:t>
      </w:r>
      <w:r w:rsidR="007263A1">
        <w:t xml:space="preserve"> známy a že s jejich obsahem souhlasí.</w:t>
      </w:r>
    </w:p>
    <w:p w14:paraId="3FD1DB99" w14:textId="77777777" w:rsidR="007263A1" w:rsidRPr="007263A1" w:rsidRDefault="007263A1" w:rsidP="007263A1">
      <w:pPr>
        <w:jc w:val="both"/>
        <w:rPr>
          <w:b/>
          <w:bCs/>
        </w:rPr>
      </w:pPr>
    </w:p>
    <w:p w14:paraId="4EDE1113" w14:textId="77777777" w:rsidR="006E2106" w:rsidRPr="00920135" w:rsidRDefault="006E2106" w:rsidP="006E2106">
      <w:pPr>
        <w:rPr>
          <w:b/>
          <w:bCs/>
          <w:sz w:val="28"/>
          <w:szCs w:val="28"/>
        </w:rPr>
      </w:pPr>
    </w:p>
    <w:p w14:paraId="424845C6" w14:textId="77777777" w:rsidR="005616A6" w:rsidRDefault="005616A6" w:rsidP="005616A6">
      <w:r w:rsidRPr="00920135">
        <w:rPr>
          <w:b/>
          <w:bCs/>
          <w:sz w:val="28"/>
          <w:szCs w:val="28"/>
        </w:rPr>
        <w:t>UBYTOVACÍ ŘÁD</w:t>
      </w:r>
      <w:r>
        <w:br/>
      </w:r>
    </w:p>
    <w:p w14:paraId="69A99186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V Apartmánu může být ubytován Zákazník a další Hosté, který je k ubytování řádně přihlášen. Zákazník a Hosté se přihlašují na recepci hned po příjezdu. K přihlášení je Zákazník i Hosté povinen předložit na recepci svůj průkaz totožnosti.</w:t>
      </w:r>
    </w:p>
    <w:p w14:paraId="29409E4B" w14:textId="77777777" w:rsidR="005616A6" w:rsidRDefault="005616A6" w:rsidP="005616A6">
      <w:pPr>
        <w:pStyle w:val="Odstavecseseznamem"/>
        <w:jc w:val="both"/>
      </w:pPr>
    </w:p>
    <w:p w14:paraId="2F056A34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 xml:space="preserve">Zákazník a Hosté, mimo občanů SR jsou povinni </w:t>
      </w:r>
      <w:proofErr w:type="gramStart"/>
      <w:r>
        <w:t>vyplnit  a</w:t>
      </w:r>
      <w:proofErr w:type="gramEnd"/>
      <w:r>
        <w:t xml:space="preserve"> zaslat on-line úřední formulář o hlášení pobytu pro cizineckou policii, který bude zaslán v potvrzovacím emailu.</w:t>
      </w:r>
    </w:p>
    <w:p w14:paraId="7DC82740" w14:textId="77777777" w:rsidR="005616A6" w:rsidRDefault="005616A6" w:rsidP="005616A6">
      <w:pPr>
        <w:jc w:val="both"/>
      </w:pPr>
    </w:p>
    <w:p w14:paraId="0296C4B4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Nástup na pobyt (</w:t>
      </w:r>
      <w:proofErr w:type="spellStart"/>
      <w:r>
        <w:t>check</w:t>
      </w:r>
      <w:proofErr w:type="spellEnd"/>
      <w:r>
        <w:t xml:space="preserve">-in) je možný od 14:00 do 18:00. </w:t>
      </w:r>
      <w:r w:rsidRPr="00FF6568">
        <w:rPr>
          <w:b/>
          <w:bCs/>
        </w:rPr>
        <w:t xml:space="preserve">Pozdější </w:t>
      </w:r>
      <w:proofErr w:type="spellStart"/>
      <w:r w:rsidRPr="00FF6568">
        <w:rPr>
          <w:b/>
          <w:bCs/>
        </w:rPr>
        <w:t>check</w:t>
      </w:r>
      <w:proofErr w:type="spellEnd"/>
      <w:r w:rsidRPr="00FF6568">
        <w:rPr>
          <w:b/>
          <w:bCs/>
        </w:rPr>
        <w:t>-in si Provozovatel účtuje ve výši 25 € za každou započatou hodinu</w:t>
      </w:r>
      <w:r>
        <w:rPr>
          <w:b/>
          <w:bCs/>
        </w:rPr>
        <w:t>, platí se na recepci</w:t>
      </w:r>
      <w:r w:rsidRPr="00FF6568">
        <w:rPr>
          <w:b/>
          <w:bCs/>
        </w:rPr>
        <w:t>.</w:t>
      </w:r>
      <w:r>
        <w:t xml:space="preserve"> Pokud to bylo předem dohodnuto a zároveň to umožňuje situace, je možné si předem dohodnout i dřívější čas nástupu. Ukončení pobytu (</w:t>
      </w:r>
      <w:proofErr w:type="spellStart"/>
      <w:proofErr w:type="gramStart"/>
      <w:r>
        <w:t>check</w:t>
      </w:r>
      <w:proofErr w:type="spellEnd"/>
      <w:r>
        <w:t xml:space="preserve"> - out</w:t>
      </w:r>
      <w:proofErr w:type="gramEnd"/>
      <w:r>
        <w:t>) je v den odjezdu ve smyslu rezervace do 10.00 hod, pokud doba ukončení pobytu nebyla dohodnuta jinak.</w:t>
      </w:r>
    </w:p>
    <w:p w14:paraId="6D04EA01" w14:textId="77777777" w:rsidR="005616A6" w:rsidRDefault="005616A6" w:rsidP="005616A6">
      <w:pPr>
        <w:pStyle w:val="Odstavecseseznamem"/>
      </w:pPr>
    </w:p>
    <w:p w14:paraId="7092268B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Ubytování se považuje za uvolněné a předané poté, co Zákazník vyklidí z Apartmánu všechny své věci, předá kartu od ubytování pracovníkovi recepce a oznámí mu odhlášení se z ubytování. Provozovatel si vyhrazuje právo zkontrolovat stav, v jakém se Apartmán po předání nachází.</w:t>
      </w:r>
    </w:p>
    <w:p w14:paraId="31DD8EEB" w14:textId="77777777" w:rsidR="005616A6" w:rsidRDefault="005616A6" w:rsidP="005616A6"/>
    <w:p w14:paraId="1BC0A0EB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V případě, že se Zákazník, nebo Hosté neubytuje nejpozději do 22:00 hodin dohodnutého dne příjezdu, má Provozovatel právo poskytnout Apartmán třetí osobě. Toto neplatí, pokud se Zákazník s Provozovatelem dohodli na pozdějším příjezdu, za které si Provozovatel účtuje příplatek.</w:t>
      </w:r>
    </w:p>
    <w:p w14:paraId="47EA1F27" w14:textId="77777777" w:rsidR="005616A6" w:rsidRDefault="005616A6" w:rsidP="005616A6">
      <w:pPr>
        <w:pStyle w:val="Odstavecseseznamem"/>
      </w:pPr>
    </w:p>
    <w:p w14:paraId="7BB9F574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Zákazník je povinen při ubytování zkontrolovat funkčnost celého zařízení a jakékoli nedostatky, nesrovnalosti nebo výhrady ihned po jejich zjištění nahlásit telefonicky Provozovateli na tel. číslo +420 739 418 186. Stejně je povinen postupovat i v případě, že zjistí jakékoli poškození vybavení Apartmánu. V případě, že Provozovatel zjistí poškození Apartmánu po ukončení pobytu Zákazníka, aniž by Zákazník na tyto skutečnosti upozornil, je Zákazník povinen nahradit Provozovateli škodu za poškození Apartmánu, jeho inventáře a vířivky v plném rozsahu.</w:t>
      </w:r>
    </w:p>
    <w:p w14:paraId="280A5EA0" w14:textId="77777777" w:rsidR="005616A6" w:rsidRDefault="005616A6" w:rsidP="005616A6">
      <w:pPr>
        <w:pStyle w:val="Odstavecseseznamem"/>
      </w:pPr>
    </w:p>
    <w:p w14:paraId="30DCE0CA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lastRenderedPageBreak/>
        <w:t>Provozovatel neodpovídá za škodu na věcech vnesených a odložených Zákazníkem a Hosty v Apartmánu. Za klenoty, peníze a jiné cennosti Provozovatel neodpovídá.</w:t>
      </w:r>
    </w:p>
    <w:p w14:paraId="24A875DC" w14:textId="77777777" w:rsidR="005616A6" w:rsidRDefault="005616A6" w:rsidP="005616A6">
      <w:pPr>
        <w:pStyle w:val="Odstavecseseznamem"/>
      </w:pPr>
    </w:p>
    <w:p w14:paraId="6DBE2F8B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 xml:space="preserve">Provozovatel </w:t>
      </w:r>
      <w:proofErr w:type="gramStart"/>
      <w:r>
        <w:t>neručí</w:t>
      </w:r>
      <w:proofErr w:type="gramEnd"/>
      <w:r>
        <w:t xml:space="preserve"> za případné úrazy během pobytu.</w:t>
      </w:r>
    </w:p>
    <w:p w14:paraId="3432D14C" w14:textId="77777777" w:rsidR="005616A6" w:rsidRDefault="005616A6" w:rsidP="005616A6">
      <w:pPr>
        <w:pStyle w:val="Odstavecseseznamem"/>
      </w:pPr>
    </w:p>
    <w:p w14:paraId="1C94165F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 xml:space="preserve">Před vstupem do vířivky je Host povinen se osprchovat. Nedodržení povinnosti osprchování bude sankcionováno částkou </w:t>
      </w:r>
      <w:r w:rsidRPr="00AB346D">
        <w:rPr>
          <w:b/>
          <w:bCs/>
        </w:rPr>
        <w:t>50 €</w:t>
      </w:r>
      <w:r>
        <w:t xml:space="preserve"> (čistota vody je měřena dálkově pomocí aplikace). Při poškození vířivky je Zákazník povinen uhradit způsobenou škodu. </w:t>
      </w:r>
    </w:p>
    <w:p w14:paraId="782AF21B" w14:textId="77777777" w:rsidR="005616A6" w:rsidRDefault="005616A6" w:rsidP="005616A6">
      <w:pPr>
        <w:pStyle w:val="Odstavecseseznamem"/>
      </w:pPr>
    </w:p>
    <w:p w14:paraId="2296ED79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Povinností Zákazníka a Hostů je chovat se tak, aby svým jednáním neohrozili své zdraví, ani zdraví ostatních hostů a nepoškodili majetek. Zákazník odpovídá za škody jím i Hosty způsobené v plném rozsahu a je povinen uhradit bezodkladně celou částku poškozené věci. Host odpovídá za škody způsobené všemi osobami, které jsou s ním ubytovány.</w:t>
      </w:r>
    </w:p>
    <w:p w14:paraId="1320F195" w14:textId="77777777" w:rsidR="005616A6" w:rsidRDefault="005616A6" w:rsidP="005616A6">
      <w:pPr>
        <w:pStyle w:val="Odstavecseseznamem"/>
      </w:pPr>
    </w:p>
    <w:p w14:paraId="71E0A490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Zákazník ani Hosté nesmí v Apartmánu přemísťovat interiérové zařízení, provádět jakékoli úpravy nebo zásahy do zařízení.</w:t>
      </w:r>
    </w:p>
    <w:p w14:paraId="5216146F" w14:textId="77777777" w:rsidR="005616A6" w:rsidRDefault="005616A6" w:rsidP="005616A6">
      <w:pPr>
        <w:pStyle w:val="Odstavecseseznamem"/>
      </w:pPr>
    </w:p>
    <w:p w14:paraId="341AC45C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Zákazník není oprávněn nechat děti ve věku do 15 let bez dozoru dospělé osoby v Apartmánu. Za bezpečnost a škody způsobené dětmi v Apartmánu odpovídá rodič/odpovědná osoba.</w:t>
      </w:r>
    </w:p>
    <w:p w14:paraId="01EBD5B1" w14:textId="77777777" w:rsidR="005616A6" w:rsidRDefault="005616A6" w:rsidP="005616A6">
      <w:pPr>
        <w:pStyle w:val="Odstavecseseznamem"/>
      </w:pPr>
    </w:p>
    <w:p w14:paraId="4F7199BA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 xml:space="preserve">Zákazník i Hosté jsou povinni v době od 22:00 do 06:00 dodržovat noční klid. V případě, že Zákazník či Hosté i po upozornění </w:t>
      </w:r>
      <w:proofErr w:type="gramStart"/>
      <w:r>
        <w:t>poruší</w:t>
      </w:r>
      <w:proofErr w:type="gramEnd"/>
      <w:r>
        <w:t xml:space="preserve"> dodržování nočního klidu, je Provozovatel, příp. zaměstnanec recepce oprávněn Zákazníka, resp. Hosty vykázat z Apartmánu. V případě, že byli Hosté vykázáni z Apartmánu, pro nadměrnou hlučnost nebo z důvodu ničení předmětu ubytování, vzniká Provozovateli nárok na smluvní pokutu ve výši 200 €. V případě, že byli Zákazník či Hosté vykázáni z Apartmánu, nemají nárok na náhradní ubytování a ani na finanční náhradu objednaných služeb.</w:t>
      </w:r>
    </w:p>
    <w:p w14:paraId="542357C7" w14:textId="77777777" w:rsidR="005616A6" w:rsidRDefault="005616A6" w:rsidP="005616A6">
      <w:pPr>
        <w:pStyle w:val="Odstavecseseznamem"/>
      </w:pPr>
    </w:p>
    <w:p w14:paraId="6AEB4AA7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Pokud Hosté chtějí průběžný úklid, mohou si ho objednat na recepci, viz. ceník recepce. Platbu provádějí na recepci.</w:t>
      </w:r>
    </w:p>
    <w:p w14:paraId="5F9BCEF2" w14:textId="77777777" w:rsidR="005616A6" w:rsidRDefault="005616A6" w:rsidP="005616A6">
      <w:pPr>
        <w:pStyle w:val="Odstavecseseznamem"/>
      </w:pPr>
    </w:p>
    <w:p w14:paraId="775EF181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 xml:space="preserve">Zákazník bude předposlední nebo poslední den vyzván, aby uhradil rekreační poplatek, který činní </w:t>
      </w:r>
      <w:r w:rsidRPr="00D85866">
        <w:t>1 € / osoba / den (platí osoby od 12 let)</w:t>
      </w:r>
      <w:r>
        <w:t xml:space="preserve"> za jeho pobyt. Poplatek se hradí na číslo účtu Provozovatele.</w:t>
      </w:r>
    </w:p>
    <w:p w14:paraId="1063C8AB" w14:textId="77777777" w:rsidR="005616A6" w:rsidRDefault="005616A6" w:rsidP="005616A6">
      <w:pPr>
        <w:pStyle w:val="Odstavecseseznamem"/>
      </w:pPr>
    </w:p>
    <w:p w14:paraId="5F1603B0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 xml:space="preserve">Za ztrátu karty od Apartmánu nebo poškození zámku je účtována částka </w:t>
      </w:r>
      <w:r w:rsidRPr="00AB346D">
        <w:rPr>
          <w:b/>
          <w:bCs/>
        </w:rPr>
        <w:t>20 €.</w:t>
      </w:r>
    </w:p>
    <w:p w14:paraId="6A986049" w14:textId="77777777" w:rsidR="005616A6" w:rsidRDefault="005616A6" w:rsidP="005616A6">
      <w:pPr>
        <w:pStyle w:val="Odstavecseseznamem"/>
      </w:pPr>
    </w:p>
    <w:p w14:paraId="72B2B931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Ubytování v Apartmánu je povoleno pouze osobám, které nejsou postihnuté infekčním onemocněním.</w:t>
      </w:r>
    </w:p>
    <w:p w14:paraId="4D77837D" w14:textId="77777777" w:rsidR="005616A6" w:rsidRDefault="005616A6" w:rsidP="005616A6">
      <w:pPr>
        <w:pStyle w:val="Odstavecseseznamem"/>
      </w:pPr>
    </w:p>
    <w:p w14:paraId="7CFC2175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Lékárnička první pomoci je umístěná ve skříni.</w:t>
      </w:r>
    </w:p>
    <w:p w14:paraId="6F9C778B" w14:textId="77777777" w:rsidR="005616A6" w:rsidRDefault="005616A6" w:rsidP="005616A6">
      <w:pPr>
        <w:pStyle w:val="Odstavecseseznamem"/>
      </w:pPr>
    </w:p>
    <w:p w14:paraId="60A2FB04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Ubytování zvířat není povoleno.</w:t>
      </w:r>
    </w:p>
    <w:p w14:paraId="6784BB77" w14:textId="77777777" w:rsidR="005616A6" w:rsidRDefault="005616A6" w:rsidP="005616A6">
      <w:pPr>
        <w:pStyle w:val="Odstavecseseznamem"/>
      </w:pPr>
    </w:p>
    <w:p w14:paraId="6A18BD76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lastRenderedPageBreak/>
        <w:t xml:space="preserve">V Apartmánu a v celém </w:t>
      </w:r>
      <w:proofErr w:type="spellStart"/>
      <w:r>
        <w:t>chaletovém</w:t>
      </w:r>
      <w:proofErr w:type="spellEnd"/>
      <w:r>
        <w:t xml:space="preserve"> domu je zakázáno kouřit a užívat jakékoli omamné a psychotropní látky.</w:t>
      </w:r>
    </w:p>
    <w:p w14:paraId="52295406" w14:textId="77777777" w:rsidR="005616A6" w:rsidRDefault="005616A6" w:rsidP="005616A6">
      <w:pPr>
        <w:pStyle w:val="Odstavecseseznamem"/>
      </w:pPr>
    </w:p>
    <w:p w14:paraId="16894333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Provozovatel neodpovídá za ztrátu nebo jakékoli poškození motorového vozidla Zákazníka či Hostů a věcí nacházejících se v tomto motorovém vozidle.</w:t>
      </w:r>
    </w:p>
    <w:p w14:paraId="2AE3A6EA" w14:textId="77777777" w:rsidR="005616A6" w:rsidRDefault="005616A6" w:rsidP="005616A6"/>
    <w:p w14:paraId="7A871900" w14:textId="7777777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Pro uložení sportovního vybavení (lyže, kola atd.) je vyhrazeno místo. Není dovoleno umísťovat toto sportovní vybavení a předměty do pokojů.</w:t>
      </w:r>
    </w:p>
    <w:p w14:paraId="2BD70578" w14:textId="77777777" w:rsidR="005616A6" w:rsidRDefault="005616A6" w:rsidP="005616A6">
      <w:pPr>
        <w:pStyle w:val="Odstavecseseznamem"/>
      </w:pPr>
    </w:p>
    <w:p w14:paraId="72F998CB" w14:textId="7C968857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>Tento ubytovací řád je k dispozici Hostům na Apartmánu, na viditelném místě.</w:t>
      </w:r>
    </w:p>
    <w:p w14:paraId="6C679988" w14:textId="77777777" w:rsidR="005616A6" w:rsidRDefault="005616A6" w:rsidP="005616A6"/>
    <w:p w14:paraId="5D79E4ED" w14:textId="3C7B3E2F" w:rsidR="005616A6" w:rsidRDefault="005616A6" w:rsidP="005616A6">
      <w:pPr>
        <w:pStyle w:val="Odstavecseseznamem"/>
        <w:numPr>
          <w:ilvl w:val="0"/>
          <w:numId w:val="16"/>
        </w:numPr>
        <w:jc w:val="both"/>
      </w:pPr>
      <w:r>
        <w:t xml:space="preserve">Stížnosti a případné návrhy na zlepšení činnosti Provozovatele prosíme posílat na mail: </w:t>
      </w:r>
      <w:hyperlink r:id="rId11" w:history="1">
        <w:r w:rsidR="008B35D6" w:rsidRPr="000E5D26">
          <w:rPr>
            <w:rStyle w:val="Hypertextovodkaz"/>
          </w:rPr>
          <w:t>info@apartmansaffron.cz</w:t>
        </w:r>
      </w:hyperlink>
    </w:p>
    <w:p w14:paraId="5F0D546F" w14:textId="77777777" w:rsidR="008B35D6" w:rsidRDefault="008B35D6" w:rsidP="008B35D6">
      <w:pPr>
        <w:pStyle w:val="Odstavecseseznamem"/>
      </w:pPr>
    </w:p>
    <w:p w14:paraId="6CCC3B73" w14:textId="312F3F27" w:rsidR="008B35D6" w:rsidRDefault="008B35D6" w:rsidP="008B35D6">
      <w:pPr>
        <w:pStyle w:val="Odstavecseseznamem"/>
        <w:numPr>
          <w:ilvl w:val="0"/>
          <w:numId w:val="16"/>
        </w:numPr>
        <w:jc w:val="both"/>
      </w:pPr>
      <w:r>
        <w:t>Zákazník odesláním Předběžné rezervace a následně též úhradou ceny ubytování potvrzuje, že j</w:t>
      </w:r>
      <w:r>
        <w:t>e mu tento ubytovací řád</w:t>
      </w:r>
      <w:r>
        <w:t xml:space="preserve"> zná</w:t>
      </w:r>
      <w:r>
        <w:t>m</w:t>
      </w:r>
      <w:r>
        <w:t xml:space="preserve"> a že s </w:t>
      </w:r>
      <w:proofErr w:type="spellStart"/>
      <w:r>
        <w:t>je</w:t>
      </w:r>
      <w:r>
        <w:t>ho</w:t>
      </w:r>
      <w:proofErr w:type="spellEnd"/>
      <w:r>
        <w:t xml:space="preserve"> obsahem souhlasí.</w:t>
      </w:r>
    </w:p>
    <w:p w14:paraId="7B7A9EEB" w14:textId="77777777" w:rsidR="008B35D6" w:rsidRDefault="008B35D6" w:rsidP="008B35D6">
      <w:pPr>
        <w:pStyle w:val="Odstavecseseznamem"/>
        <w:jc w:val="both"/>
      </w:pPr>
    </w:p>
    <w:p w14:paraId="28502EF1" w14:textId="77777777" w:rsidR="005616A6" w:rsidRDefault="005616A6" w:rsidP="005616A6"/>
    <w:p w14:paraId="27259B09" w14:textId="77777777" w:rsidR="005616A6" w:rsidRDefault="005616A6" w:rsidP="005616A6">
      <w:r>
        <w:t>V Brně, dne 1.5.2023</w:t>
      </w:r>
    </w:p>
    <w:p w14:paraId="383AEB75" w14:textId="4767ABB0" w:rsidR="00E94D57" w:rsidRDefault="00E94D57" w:rsidP="006E2106"/>
    <w:p w14:paraId="6F326403" w14:textId="77777777" w:rsidR="00E94D57" w:rsidRDefault="00E94D57" w:rsidP="006E2106"/>
    <w:sectPr w:rsidR="00E94D57" w:rsidSect="005453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29D"/>
    <w:multiLevelType w:val="hybridMultilevel"/>
    <w:tmpl w:val="CDB2B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19C3"/>
    <w:multiLevelType w:val="hybridMultilevel"/>
    <w:tmpl w:val="2B8CD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5344"/>
    <w:multiLevelType w:val="hybridMultilevel"/>
    <w:tmpl w:val="44A85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52A"/>
    <w:multiLevelType w:val="hybridMultilevel"/>
    <w:tmpl w:val="C86EC57A"/>
    <w:lvl w:ilvl="0" w:tplc="BC6AC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7F0F"/>
    <w:multiLevelType w:val="hybridMultilevel"/>
    <w:tmpl w:val="97C4D6F0"/>
    <w:lvl w:ilvl="0" w:tplc="534270E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215C56"/>
    <w:multiLevelType w:val="hybridMultilevel"/>
    <w:tmpl w:val="07D25C64"/>
    <w:lvl w:ilvl="0" w:tplc="4B9C1C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7D58"/>
    <w:multiLevelType w:val="hybridMultilevel"/>
    <w:tmpl w:val="C8A88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2F66"/>
    <w:multiLevelType w:val="hybridMultilevel"/>
    <w:tmpl w:val="9CC4A2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35B4"/>
    <w:multiLevelType w:val="hybridMultilevel"/>
    <w:tmpl w:val="08E81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2E31"/>
    <w:multiLevelType w:val="hybridMultilevel"/>
    <w:tmpl w:val="9CC4A266"/>
    <w:lvl w:ilvl="0" w:tplc="C59A4E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86DA2"/>
    <w:multiLevelType w:val="hybridMultilevel"/>
    <w:tmpl w:val="68D40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211A"/>
    <w:multiLevelType w:val="hybridMultilevel"/>
    <w:tmpl w:val="1DEEA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94286"/>
    <w:multiLevelType w:val="hybridMultilevel"/>
    <w:tmpl w:val="8250B108"/>
    <w:lvl w:ilvl="0" w:tplc="E4D41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54853"/>
    <w:multiLevelType w:val="hybridMultilevel"/>
    <w:tmpl w:val="B07CF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0DA3"/>
    <w:multiLevelType w:val="hybridMultilevel"/>
    <w:tmpl w:val="AA34F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2595F"/>
    <w:multiLevelType w:val="multilevel"/>
    <w:tmpl w:val="A81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F32E2"/>
    <w:multiLevelType w:val="hybridMultilevel"/>
    <w:tmpl w:val="6C0C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26053">
    <w:abstractNumId w:val="9"/>
  </w:num>
  <w:num w:numId="2" w16cid:durableId="1712876933">
    <w:abstractNumId w:val="13"/>
  </w:num>
  <w:num w:numId="3" w16cid:durableId="1382826012">
    <w:abstractNumId w:val="8"/>
  </w:num>
  <w:num w:numId="4" w16cid:durableId="1645088352">
    <w:abstractNumId w:val="6"/>
  </w:num>
  <w:num w:numId="5" w16cid:durableId="414059890">
    <w:abstractNumId w:val="16"/>
  </w:num>
  <w:num w:numId="6" w16cid:durableId="1463887157">
    <w:abstractNumId w:val="4"/>
  </w:num>
  <w:num w:numId="7" w16cid:durableId="1224566245">
    <w:abstractNumId w:val="11"/>
  </w:num>
  <w:num w:numId="8" w16cid:durableId="2027318504">
    <w:abstractNumId w:val="14"/>
  </w:num>
  <w:num w:numId="9" w16cid:durableId="189494276">
    <w:abstractNumId w:val="7"/>
  </w:num>
  <w:num w:numId="10" w16cid:durableId="2019115305">
    <w:abstractNumId w:val="12"/>
  </w:num>
  <w:num w:numId="11" w16cid:durableId="28770835">
    <w:abstractNumId w:val="5"/>
  </w:num>
  <w:num w:numId="12" w16cid:durableId="1163815650">
    <w:abstractNumId w:val="1"/>
  </w:num>
  <w:num w:numId="13" w16cid:durableId="1751851262">
    <w:abstractNumId w:val="3"/>
  </w:num>
  <w:num w:numId="14" w16cid:durableId="1169057233">
    <w:abstractNumId w:val="10"/>
  </w:num>
  <w:num w:numId="15" w16cid:durableId="562524762">
    <w:abstractNumId w:val="2"/>
  </w:num>
  <w:num w:numId="16" w16cid:durableId="378088958">
    <w:abstractNumId w:val="0"/>
  </w:num>
  <w:num w:numId="17" w16cid:durableId="18523279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F9"/>
    <w:rsid w:val="0003112C"/>
    <w:rsid w:val="00053EE7"/>
    <w:rsid w:val="0005610F"/>
    <w:rsid w:val="00063AF9"/>
    <w:rsid w:val="000827E4"/>
    <w:rsid w:val="000E73E6"/>
    <w:rsid w:val="00132DDF"/>
    <w:rsid w:val="00154A70"/>
    <w:rsid w:val="00166A22"/>
    <w:rsid w:val="00196028"/>
    <w:rsid w:val="001C26F1"/>
    <w:rsid w:val="001E2037"/>
    <w:rsid w:val="002346DC"/>
    <w:rsid w:val="00262507"/>
    <w:rsid w:val="00275D3F"/>
    <w:rsid w:val="002A14C5"/>
    <w:rsid w:val="002E7EA1"/>
    <w:rsid w:val="00307F9C"/>
    <w:rsid w:val="003177D6"/>
    <w:rsid w:val="00384210"/>
    <w:rsid w:val="003E4991"/>
    <w:rsid w:val="00426766"/>
    <w:rsid w:val="00440293"/>
    <w:rsid w:val="0047437D"/>
    <w:rsid w:val="004C0F14"/>
    <w:rsid w:val="0054538F"/>
    <w:rsid w:val="00553FE7"/>
    <w:rsid w:val="005616A6"/>
    <w:rsid w:val="0059338B"/>
    <w:rsid w:val="00595D13"/>
    <w:rsid w:val="005A0896"/>
    <w:rsid w:val="005D3484"/>
    <w:rsid w:val="00673FEA"/>
    <w:rsid w:val="00682375"/>
    <w:rsid w:val="006A403D"/>
    <w:rsid w:val="006A540E"/>
    <w:rsid w:val="006E2106"/>
    <w:rsid w:val="007263A1"/>
    <w:rsid w:val="0074264A"/>
    <w:rsid w:val="007A4F22"/>
    <w:rsid w:val="007D7B4E"/>
    <w:rsid w:val="007F0F34"/>
    <w:rsid w:val="008015C8"/>
    <w:rsid w:val="008549A9"/>
    <w:rsid w:val="00896AF3"/>
    <w:rsid w:val="008B35D6"/>
    <w:rsid w:val="008E484F"/>
    <w:rsid w:val="00920135"/>
    <w:rsid w:val="00924D83"/>
    <w:rsid w:val="009B10CC"/>
    <w:rsid w:val="00AC5D63"/>
    <w:rsid w:val="00AD56EC"/>
    <w:rsid w:val="00B153C5"/>
    <w:rsid w:val="00B23A74"/>
    <w:rsid w:val="00B57F8C"/>
    <w:rsid w:val="00B63CC4"/>
    <w:rsid w:val="00B65FCE"/>
    <w:rsid w:val="00B7205C"/>
    <w:rsid w:val="00BE1CBF"/>
    <w:rsid w:val="00C02AA6"/>
    <w:rsid w:val="00C15BA1"/>
    <w:rsid w:val="00CB08AF"/>
    <w:rsid w:val="00D3421D"/>
    <w:rsid w:val="00D4171B"/>
    <w:rsid w:val="00D52EB1"/>
    <w:rsid w:val="00DA5A86"/>
    <w:rsid w:val="00DB5FCE"/>
    <w:rsid w:val="00DC12CD"/>
    <w:rsid w:val="00E531CA"/>
    <w:rsid w:val="00E94D57"/>
    <w:rsid w:val="00EA6050"/>
    <w:rsid w:val="00EB7A3D"/>
    <w:rsid w:val="00ED09D4"/>
    <w:rsid w:val="00ED6F4A"/>
    <w:rsid w:val="00F04351"/>
    <w:rsid w:val="00F303B1"/>
    <w:rsid w:val="00F326AD"/>
    <w:rsid w:val="00F43912"/>
    <w:rsid w:val="00FA392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B529"/>
  <w14:defaultImageDpi w14:val="32767"/>
  <w15:chartTrackingRefBased/>
  <w15:docId w15:val="{79F87C7B-EF56-9444-8B06-5ADEC8C9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07F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A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63A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1"/>
    <w:qFormat/>
    <w:rsid w:val="00DA5A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5A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A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A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A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A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E1CBF"/>
  </w:style>
  <w:style w:type="character" w:customStyle="1" w:styleId="Nadpis3Char">
    <w:name w:val="Nadpis 3 Char"/>
    <w:basedOn w:val="Standardnpsmoodstavce"/>
    <w:link w:val="Nadpis3"/>
    <w:uiPriority w:val="9"/>
    <w:rsid w:val="00307F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07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7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07F9C"/>
    <w:rPr>
      <w:i/>
      <w:iCs/>
    </w:rPr>
  </w:style>
  <w:style w:type="paragraph" w:customStyle="1" w:styleId="toccitationtitle">
    <w:name w:val="toc_citation_title"/>
    <w:basedOn w:val="Normln"/>
    <w:rsid w:val="004743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2676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53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live-work-travel-eu/consumer-rights-and-complaints/resolve-your-consumer-complaint/european-consumer-centres-network-ecc-net_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hsr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rtmansaffron.cz" TargetMode="External"/><Relationship Id="rId11" Type="http://schemas.openxmlformats.org/officeDocument/2006/relationships/hyperlink" Target="mailto:info@apartmansaffron.cz" TargetMode="External"/><Relationship Id="rId5" Type="http://schemas.openxmlformats.org/officeDocument/2006/relationships/hyperlink" Target="http://www.apartmansaffron.cz" TargetMode="External"/><Relationship Id="rId10" Type="http://schemas.openxmlformats.org/officeDocument/2006/relationships/hyperlink" Target="https://ec.europa.eu/consumers/odr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odr/main/?event=main.adr.sho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3578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Šafránková</dc:creator>
  <cp:keywords/>
  <dc:description/>
  <cp:lastModifiedBy>Karin Šafránková</cp:lastModifiedBy>
  <cp:revision>8</cp:revision>
  <dcterms:created xsi:type="dcterms:W3CDTF">2023-05-09T09:51:00Z</dcterms:created>
  <dcterms:modified xsi:type="dcterms:W3CDTF">2023-07-07T14:09:00Z</dcterms:modified>
</cp:coreProperties>
</file>